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F97A2">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textAlignment w:val="auto"/>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pPr>
      <w:bookmarkStart w:id="3" w:name="_GoBack"/>
      <w:bookmarkEnd w:id="3"/>
    </w:p>
    <w:p w14:paraId="321F7D19">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textAlignment w:val="auto"/>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pPr>
    </w:p>
    <w:p w14:paraId="4884A6F7">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t>附件1</w:t>
      </w:r>
    </w:p>
    <w:tbl>
      <w:tblPr>
        <w:tblStyle w:val="13"/>
        <w:tblW w:w="9627" w:type="dxa"/>
        <w:jc w:val="center"/>
        <w:tblLayout w:type="fixed"/>
        <w:tblCellMar>
          <w:top w:w="0" w:type="dxa"/>
          <w:left w:w="108" w:type="dxa"/>
          <w:bottom w:w="0" w:type="dxa"/>
          <w:right w:w="108" w:type="dxa"/>
        </w:tblCellMar>
      </w:tblPr>
      <w:tblGrid>
        <w:gridCol w:w="1991"/>
        <w:gridCol w:w="2754"/>
        <w:gridCol w:w="2332"/>
        <w:gridCol w:w="2550"/>
      </w:tblGrid>
      <w:tr w14:paraId="301B6BF4">
        <w:tblPrEx>
          <w:tblCellMar>
            <w:top w:w="0" w:type="dxa"/>
            <w:left w:w="108" w:type="dxa"/>
            <w:bottom w:w="0" w:type="dxa"/>
            <w:right w:w="108" w:type="dxa"/>
          </w:tblCellMar>
        </w:tblPrEx>
        <w:trPr>
          <w:trHeight w:val="2100" w:hRule="atLeast"/>
          <w:jc w:val="center"/>
        </w:trPr>
        <w:tc>
          <w:tcPr>
            <w:tcW w:w="9627" w:type="dxa"/>
            <w:gridSpan w:val="4"/>
            <w:tcBorders>
              <w:bottom w:val="single" w:color="000000" w:sz="4" w:space="0"/>
            </w:tcBorders>
            <w:noWrap/>
            <w:vAlign w:val="center"/>
          </w:tcPr>
          <w:p w14:paraId="1AEC43EB">
            <w:pPr>
              <w:widowControl/>
              <w:jc w:val="center"/>
              <w:textAlignment w:val="center"/>
              <w:rPr>
                <w:rFonts w:hint="eastAsia" w:ascii="仿宋" w:hAnsi="仿宋" w:eastAsia="仿宋" w:cs="仿宋"/>
                <w:b/>
                <w:bCs/>
                <w:color w:val="000000" w:themeColor="text1"/>
                <w:sz w:val="60"/>
                <w:szCs w:val="60"/>
                <w:highlight w:val="none"/>
                <w:lang w:eastAsia="zh-CN"/>
                <w14:textFill>
                  <w14:solidFill>
                    <w14:schemeClr w14:val="tx1"/>
                  </w14:solidFill>
                </w14:textFill>
              </w:rPr>
            </w:pPr>
            <w:r>
              <w:rPr>
                <w:rFonts w:hint="eastAsia" w:ascii="仿宋" w:hAnsi="仿宋" w:eastAsia="仿宋" w:cs="仿宋"/>
                <w:b/>
                <w:bCs/>
                <w:color w:val="000000" w:themeColor="text1"/>
                <w:sz w:val="60"/>
                <w:szCs w:val="60"/>
                <w:highlight w:val="none"/>
                <w14:textFill>
                  <w14:solidFill>
                    <w14:schemeClr w14:val="tx1"/>
                  </w14:solidFill>
                </w14:textFill>
              </w:rPr>
              <w:t>投标</w:t>
            </w:r>
            <w:r>
              <w:rPr>
                <w:rFonts w:hint="eastAsia" w:ascii="仿宋" w:hAnsi="仿宋" w:eastAsia="仿宋" w:cs="仿宋"/>
                <w:b/>
                <w:bCs/>
                <w:color w:val="000000" w:themeColor="text1"/>
                <w:sz w:val="60"/>
                <w:szCs w:val="60"/>
                <w:highlight w:val="none"/>
                <w:lang w:eastAsia="zh-CN"/>
                <w14:textFill>
                  <w14:solidFill>
                    <w14:schemeClr w14:val="tx1"/>
                  </w14:solidFill>
                </w14:textFill>
              </w:rPr>
              <w:t>报名表</w:t>
            </w:r>
          </w:p>
        </w:tc>
      </w:tr>
      <w:tr w14:paraId="49FF32B2">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09D02A48">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项目名称</w:t>
            </w:r>
          </w:p>
        </w:tc>
        <w:tc>
          <w:tcPr>
            <w:tcW w:w="7636" w:type="dxa"/>
            <w:gridSpan w:val="3"/>
            <w:tcBorders>
              <w:top w:val="single" w:color="000000" w:sz="4" w:space="0"/>
              <w:left w:val="single" w:color="000000" w:sz="4" w:space="0"/>
              <w:bottom w:val="single" w:color="000000" w:sz="4" w:space="0"/>
              <w:right w:val="single" w:color="000000" w:sz="4" w:space="0"/>
            </w:tcBorders>
            <w:noWrap/>
            <w:vAlign w:val="center"/>
          </w:tcPr>
          <w:p w14:paraId="6AE2D6E9">
            <w:pPr>
              <w:widowControl/>
              <w:jc w:val="center"/>
              <w:textAlignment w:val="center"/>
              <w:rPr>
                <w:rFonts w:hint="eastAsia" w:ascii="仿宋" w:hAnsi="仿宋" w:eastAsia="仿宋" w:cs="仿宋"/>
                <w:b/>
                <w:bCs/>
                <w:color w:val="000000" w:themeColor="text1"/>
                <w:kern w:val="0"/>
                <w:sz w:val="28"/>
                <w:szCs w:val="28"/>
                <w:highlight w:val="none"/>
                <w:lang w:bidi="ar"/>
                <w14:textFill>
                  <w14:solidFill>
                    <w14:schemeClr w14:val="tx1"/>
                  </w14:solidFill>
                </w14:textFill>
              </w:rPr>
            </w:pPr>
          </w:p>
        </w:tc>
      </w:tr>
      <w:tr w14:paraId="1DB2A8A6">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7ACC14F2">
            <w:pPr>
              <w:widowControl/>
              <w:jc w:val="center"/>
              <w:textAlignment w:val="center"/>
              <w:rPr>
                <w:rFonts w:hint="eastAsia" w:ascii="仿宋" w:hAnsi="仿宋" w:eastAsia="仿宋" w:cs="仿宋"/>
                <w:b/>
                <w:bCs/>
                <w:color w:val="000000" w:themeColor="text1"/>
                <w:kern w:val="0"/>
                <w:sz w:val="28"/>
                <w:szCs w:val="28"/>
                <w:highlight w:val="none"/>
                <w:lang w:bidi="ar"/>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项目编号</w:t>
            </w:r>
          </w:p>
        </w:tc>
        <w:tc>
          <w:tcPr>
            <w:tcW w:w="7636" w:type="dxa"/>
            <w:gridSpan w:val="3"/>
            <w:tcBorders>
              <w:top w:val="single" w:color="000000" w:sz="4" w:space="0"/>
              <w:left w:val="single" w:color="000000" w:sz="4" w:space="0"/>
              <w:bottom w:val="single" w:color="000000" w:sz="4" w:space="0"/>
              <w:right w:val="single" w:color="000000" w:sz="4" w:space="0"/>
            </w:tcBorders>
            <w:noWrap/>
            <w:vAlign w:val="center"/>
          </w:tcPr>
          <w:p w14:paraId="5745E9E1">
            <w:pPr>
              <w:widowControl/>
              <w:jc w:val="center"/>
              <w:textAlignment w:val="center"/>
              <w:rPr>
                <w:rFonts w:hint="eastAsia" w:ascii="仿宋" w:hAnsi="仿宋" w:eastAsia="仿宋" w:cs="仿宋"/>
                <w:b/>
                <w:bCs/>
                <w:color w:val="000000" w:themeColor="text1"/>
                <w:kern w:val="0"/>
                <w:sz w:val="28"/>
                <w:szCs w:val="28"/>
                <w:highlight w:val="none"/>
                <w:lang w:bidi="ar"/>
                <w14:textFill>
                  <w14:solidFill>
                    <w14:schemeClr w14:val="tx1"/>
                  </w14:solidFill>
                </w14:textFill>
              </w:rPr>
            </w:pPr>
          </w:p>
        </w:tc>
      </w:tr>
      <w:tr w14:paraId="2AB0EAF9">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21DD7CA6">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eastAsia="zh-CN" w:bidi="ar"/>
                <w14:textFill>
                  <w14:solidFill>
                    <w14:schemeClr w14:val="tx1"/>
                  </w14:solidFill>
                </w14:textFill>
              </w:rPr>
              <w:t>竞标人</w:t>
            </w:r>
            <w:r>
              <w:rPr>
                <w:rFonts w:hint="eastAsia" w:ascii="仿宋" w:hAnsi="仿宋" w:eastAsia="仿宋" w:cs="仿宋"/>
                <w:b/>
                <w:bCs/>
                <w:color w:val="000000" w:themeColor="text1"/>
                <w:kern w:val="0"/>
                <w:sz w:val="28"/>
                <w:szCs w:val="28"/>
                <w:highlight w:val="none"/>
                <w:lang w:bidi="ar"/>
                <w14:textFill>
                  <w14:solidFill>
                    <w14:schemeClr w14:val="tx1"/>
                  </w14:solidFill>
                </w14:textFill>
              </w:rPr>
              <w:t>名称</w:t>
            </w:r>
          </w:p>
        </w:tc>
        <w:tc>
          <w:tcPr>
            <w:tcW w:w="7636" w:type="dxa"/>
            <w:gridSpan w:val="3"/>
            <w:tcBorders>
              <w:top w:val="single" w:color="000000" w:sz="4" w:space="0"/>
              <w:left w:val="single" w:color="000000" w:sz="4" w:space="0"/>
              <w:bottom w:val="single" w:color="000000" w:sz="4" w:space="0"/>
              <w:right w:val="single" w:color="000000" w:sz="4" w:space="0"/>
            </w:tcBorders>
            <w:noWrap/>
            <w:vAlign w:val="center"/>
          </w:tcPr>
          <w:p w14:paraId="3C883300">
            <w:pPr>
              <w:jc w:val="center"/>
              <w:rPr>
                <w:rFonts w:hint="eastAsia" w:ascii="仿宋" w:hAnsi="仿宋" w:eastAsia="仿宋" w:cs="仿宋"/>
                <w:color w:val="000000" w:themeColor="text1"/>
                <w:sz w:val="24"/>
                <w:highlight w:val="none"/>
                <w14:textFill>
                  <w14:solidFill>
                    <w14:schemeClr w14:val="tx1"/>
                  </w14:solidFill>
                </w14:textFill>
              </w:rPr>
            </w:pPr>
          </w:p>
        </w:tc>
      </w:tr>
      <w:tr w14:paraId="5603F5B7">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4E750A60">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联系人</w:t>
            </w:r>
          </w:p>
        </w:tc>
        <w:tc>
          <w:tcPr>
            <w:tcW w:w="2754" w:type="dxa"/>
            <w:tcBorders>
              <w:top w:val="single" w:color="000000" w:sz="4" w:space="0"/>
              <w:left w:val="single" w:color="000000" w:sz="4" w:space="0"/>
              <w:bottom w:val="single" w:color="000000" w:sz="4" w:space="0"/>
              <w:right w:val="single" w:color="000000" w:sz="4" w:space="0"/>
            </w:tcBorders>
            <w:noWrap/>
            <w:vAlign w:val="center"/>
          </w:tcPr>
          <w:p w14:paraId="729AEDE0">
            <w:pPr>
              <w:jc w:val="center"/>
              <w:rPr>
                <w:rFonts w:hint="eastAsia" w:ascii="仿宋" w:hAnsi="仿宋" w:eastAsia="仿宋" w:cs="仿宋"/>
                <w:color w:val="000000" w:themeColor="text1"/>
                <w:sz w:val="24"/>
                <w:highlight w:val="none"/>
                <w14:textFill>
                  <w14:solidFill>
                    <w14:schemeClr w14:val="tx1"/>
                  </w14:solidFill>
                </w14:textFill>
              </w:rPr>
            </w:pP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B3DD085">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联系电话</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2523A335">
            <w:pPr>
              <w:jc w:val="center"/>
              <w:rPr>
                <w:rFonts w:hint="eastAsia" w:ascii="仿宋" w:hAnsi="仿宋" w:eastAsia="仿宋" w:cs="仿宋"/>
                <w:color w:val="000000" w:themeColor="text1"/>
                <w:sz w:val="24"/>
                <w:highlight w:val="none"/>
                <w14:textFill>
                  <w14:solidFill>
                    <w14:schemeClr w14:val="tx1"/>
                  </w14:solidFill>
                </w14:textFill>
              </w:rPr>
            </w:pPr>
          </w:p>
        </w:tc>
      </w:tr>
      <w:tr w14:paraId="726CF43E">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4349745F">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地    址</w:t>
            </w:r>
          </w:p>
        </w:tc>
        <w:tc>
          <w:tcPr>
            <w:tcW w:w="2754" w:type="dxa"/>
            <w:tcBorders>
              <w:top w:val="single" w:color="000000" w:sz="4" w:space="0"/>
              <w:left w:val="single" w:color="000000" w:sz="4" w:space="0"/>
              <w:bottom w:val="single" w:color="000000" w:sz="4" w:space="0"/>
              <w:right w:val="single" w:color="000000" w:sz="4" w:space="0"/>
            </w:tcBorders>
            <w:noWrap/>
            <w:vAlign w:val="center"/>
          </w:tcPr>
          <w:p w14:paraId="02BF2583">
            <w:pPr>
              <w:jc w:val="center"/>
              <w:rPr>
                <w:rFonts w:hint="eastAsia" w:ascii="仿宋" w:hAnsi="仿宋" w:eastAsia="仿宋" w:cs="仿宋"/>
                <w:color w:val="000000" w:themeColor="text1"/>
                <w:sz w:val="24"/>
                <w:highlight w:val="none"/>
                <w14:textFill>
                  <w14:solidFill>
                    <w14:schemeClr w14:val="tx1"/>
                  </w14:solidFill>
                </w14:textFill>
              </w:rPr>
            </w:pP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08432759">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统一信用代码</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7187994A">
            <w:pPr>
              <w:jc w:val="center"/>
              <w:rPr>
                <w:rFonts w:hint="eastAsia" w:ascii="仿宋" w:hAnsi="仿宋" w:eastAsia="仿宋" w:cs="仿宋"/>
                <w:color w:val="000000" w:themeColor="text1"/>
                <w:sz w:val="24"/>
                <w:highlight w:val="none"/>
                <w14:textFill>
                  <w14:solidFill>
                    <w14:schemeClr w14:val="tx1"/>
                  </w14:solidFill>
                </w14:textFill>
              </w:rPr>
            </w:pPr>
          </w:p>
        </w:tc>
      </w:tr>
      <w:tr w14:paraId="618A2509">
        <w:tblPrEx>
          <w:tblCellMar>
            <w:top w:w="0" w:type="dxa"/>
            <w:left w:w="108" w:type="dxa"/>
            <w:bottom w:w="0" w:type="dxa"/>
            <w:right w:w="108" w:type="dxa"/>
          </w:tblCellMar>
        </w:tblPrEx>
        <w:trPr>
          <w:trHeight w:val="840" w:hRule="atLeast"/>
          <w:jc w:val="center"/>
        </w:trPr>
        <w:tc>
          <w:tcPr>
            <w:tcW w:w="1991" w:type="dxa"/>
            <w:tcBorders>
              <w:top w:val="single" w:color="000000" w:sz="4" w:space="0"/>
              <w:left w:val="single" w:color="000000" w:sz="4" w:space="0"/>
              <w:bottom w:val="single" w:color="000000" w:sz="4" w:space="0"/>
              <w:right w:val="single" w:color="000000" w:sz="4" w:space="0"/>
            </w:tcBorders>
            <w:noWrap/>
            <w:vAlign w:val="center"/>
          </w:tcPr>
          <w:p w14:paraId="5FCAD4CB">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kern w:val="0"/>
                <w:sz w:val="28"/>
                <w:szCs w:val="28"/>
                <w:highlight w:val="none"/>
                <w:lang w:bidi="ar"/>
                <w14:textFill>
                  <w14:solidFill>
                    <w14:schemeClr w14:val="tx1"/>
                  </w14:solidFill>
                </w14:textFill>
              </w:rPr>
              <w:t>电子邮箱</w:t>
            </w:r>
          </w:p>
        </w:tc>
        <w:tc>
          <w:tcPr>
            <w:tcW w:w="2754" w:type="dxa"/>
            <w:tcBorders>
              <w:top w:val="single" w:color="000000" w:sz="4" w:space="0"/>
              <w:left w:val="single" w:color="000000" w:sz="4" w:space="0"/>
              <w:bottom w:val="single" w:color="000000" w:sz="4" w:space="0"/>
              <w:right w:val="single" w:color="000000" w:sz="4" w:space="0"/>
            </w:tcBorders>
            <w:noWrap/>
            <w:vAlign w:val="center"/>
          </w:tcPr>
          <w:p w14:paraId="7AC49D49">
            <w:pPr>
              <w:jc w:val="center"/>
              <w:rPr>
                <w:rFonts w:hint="eastAsia" w:ascii="仿宋" w:hAnsi="仿宋" w:eastAsia="仿宋" w:cs="仿宋"/>
                <w:color w:val="000000" w:themeColor="text1"/>
                <w:sz w:val="24"/>
                <w:highlight w:val="none"/>
                <w14:textFill>
                  <w14:solidFill>
                    <w14:schemeClr w14:val="tx1"/>
                  </w14:solidFill>
                </w14:textFill>
              </w:rPr>
            </w:pPr>
          </w:p>
        </w:tc>
        <w:tc>
          <w:tcPr>
            <w:tcW w:w="2332" w:type="dxa"/>
            <w:tcBorders>
              <w:top w:val="single" w:color="000000" w:sz="4" w:space="0"/>
              <w:left w:val="single" w:color="000000" w:sz="4" w:space="0"/>
              <w:bottom w:val="single" w:color="000000" w:sz="4" w:space="0"/>
              <w:right w:val="single" w:color="000000" w:sz="4" w:space="0"/>
            </w:tcBorders>
            <w:noWrap/>
            <w:vAlign w:val="center"/>
          </w:tcPr>
          <w:p w14:paraId="3E9F1CE6">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获取时间</w:t>
            </w:r>
          </w:p>
        </w:tc>
        <w:tc>
          <w:tcPr>
            <w:tcW w:w="2550" w:type="dxa"/>
            <w:tcBorders>
              <w:top w:val="single" w:color="000000" w:sz="4" w:space="0"/>
              <w:left w:val="single" w:color="000000" w:sz="4" w:space="0"/>
              <w:bottom w:val="single" w:color="000000" w:sz="4" w:space="0"/>
              <w:right w:val="single" w:color="000000" w:sz="4" w:space="0"/>
            </w:tcBorders>
            <w:noWrap/>
            <w:vAlign w:val="center"/>
          </w:tcPr>
          <w:p w14:paraId="0BED8879">
            <w:pPr>
              <w:jc w:val="center"/>
              <w:rPr>
                <w:rFonts w:hint="eastAsia" w:ascii="仿宋" w:hAnsi="仿宋" w:eastAsia="仿宋" w:cs="仿宋"/>
                <w:color w:val="000000" w:themeColor="text1"/>
                <w:sz w:val="24"/>
                <w:highlight w:val="none"/>
                <w14:textFill>
                  <w14:solidFill>
                    <w14:schemeClr w14:val="tx1"/>
                  </w14:solidFill>
                </w14:textFill>
              </w:rPr>
            </w:pPr>
          </w:p>
        </w:tc>
      </w:tr>
      <w:tr w14:paraId="7BD81B25">
        <w:tblPrEx>
          <w:tblCellMar>
            <w:top w:w="0" w:type="dxa"/>
            <w:left w:w="108" w:type="dxa"/>
            <w:bottom w:w="0" w:type="dxa"/>
            <w:right w:w="108" w:type="dxa"/>
          </w:tblCellMar>
        </w:tblPrEx>
        <w:trPr>
          <w:trHeight w:val="2015" w:hRule="atLeast"/>
          <w:jc w:val="center"/>
        </w:trPr>
        <w:tc>
          <w:tcPr>
            <w:tcW w:w="9627" w:type="dxa"/>
            <w:gridSpan w:val="4"/>
            <w:tcBorders>
              <w:top w:val="single" w:color="000000" w:sz="4" w:space="0"/>
              <w:left w:val="single" w:color="000000" w:sz="4" w:space="0"/>
              <w:bottom w:val="single" w:color="000000" w:sz="4" w:space="0"/>
              <w:right w:val="single" w:color="000000" w:sz="4" w:space="0"/>
            </w:tcBorders>
            <w:noWrap/>
            <w:vAlign w:val="center"/>
          </w:tcPr>
          <w:p w14:paraId="301DEA05">
            <w:pPr>
              <w:widowControl/>
              <w:spacing w:line="600" w:lineRule="exact"/>
              <w:ind w:firstLine="452"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pacing w:val="-8"/>
                <w:sz w:val="24"/>
                <w:highlight w:val="none"/>
                <w14:textFill>
                  <w14:solidFill>
                    <w14:schemeClr w14:val="tx1"/>
                  </w14:solidFill>
                </w14:textFill>
              </w:rPr>
              <w:t>凡有意参加投标的</w:t>
            </w:r>
            <w:r>
              <w:rPr>
                <w:rFonts w:hint="eastAsia" w:ascii="仿宋" w:hAnsi="仿宋" w:eastAsia="仿宋" w:cs="仿宋"/>
                <w:b/>
                <w:bCs/>
                <w:color w:val="000000" w:themeColor="text1"/>
                <w:spacing w:val="-8"/>
                <w:sz w:val="24"/>
                <w:highlight w:val="none"/>
                <w:lang w:eastAsia="zh-CN"/>
                <w14:textFill>
                  <w14:solidFill>
                    <w14:schemeClr w14:val="tx1"/>
                  </w14:solidFill>
                </w14:textFill>
              </w:rPr>
              <w:t>竞标人</w:t>
            </w:r>
            <w:r>
              <w:rPr>
                <w:rFonts w:hint="eastAsia" w:ascii="仿宋" w:hAnsi="仿宋" w:eastAsia="仿宋" w:cs="仿宋"/>
                <w:b/>
                <w:bCs/>
                <w:color w:val="000000" w:themeColor="text1"/>
                <w:spacing w:val="-8"/>
                <w:sz w:val="24"/>
                <w:highlight w:val="none"/>
                <w14:textFill>
                  <w14:solidFill>
                    <w14:schemeClr w14:val="tx1"/>
                  </w14:solidFill>
                </w14:textFill>
              </w:rPr>
              <w:t>，须将此</w:t>
            </w:r>
            <w:r>
              <w:rPr>
                <w:rFonts w:hint="eastAsia" w:ascii="仿宋" w:hAnsi="仿宋" w:eastAsia="仿宋" w:cs="仿宋"/>
                <w:b/>
                <w:bCs/>
                <w:color w:val="000000" w:themeColor="text1"/>
                <w:spacing w:val="-8"/>
                <w:sz w:val="24"/>
                <w:highlight w:val="none"/>
                <w:lang w:eastAsia="zh-CN"/>
                <w14:textFill>
                  <w14:solidFill>
                    <w14:schemeClr w14:val="tx1"/>
                  </w14:solidFill>
                </w14:textFill>
              </w:rPr>
              <w:t>报名表</w:t>
            </w:r>
            <w:r>
              <w:rPr>
                <w:rFonts w:hint="eastAsia" w:ascii="仿宋" w:hAnsi="仿宋" w:eastAsia="仿宋" w:cs="仿宋"/>
                <w:b/>
                <w:bCs/>
                <w:color w:val="000000" w:themeColor="text1"/>
                <w:spacing w:val="-8"/>
                <w:sz w:val="24"/>
                <w:highlight w:val="none"/>
                <w14:textFill>
                  <w14:solidFill>
                    <w14:schemeClr w14:val="tx1"/>
                  </w14:solidFill>
                </w14:textFill>
              </w:rPr>
              <w:t>填写完成后加盖公章扫描成PDF文件，发送至邮箱</w:t>
            </w:r>
            <w:r>
              <w:rPr>
                <w:rFonts w:hint="eastAsia" w:ascii="仿宋" w:hAnsi="仿宋" w:eastAsia="仿宋" w:cs="仿宋"/>
                <w:b/>
                <w:bCs/>
                <w:color w:val="000000" w:themeColor="text1"/>
                <w:spacing w:val="-8"/>
                <w:sz w:val="24"/>
                <w:highlight w:val="none"/>
                <w:lang w:val="en-US" w:eastAsia="zh-CN"/>
                <w14:textFill>
                  <w14:solidFill>
                    <w14:schemeClr w14:val="tx1"/>
                  </w14:solidFill>
                </w14:textFill>
              </w:rPr>
              <w:t>1716677077</w:t>
            </w:r>
            <w:r>
              <w:rPr>
                <w:rFonts w:hint="eastAsia" w:ascii="仿宋" w:hAnsi="仿宋" w:eastAsia="仿宋" w:cs="仿宋"/>
                <w:b/>
                <w:bCs/>
                <w:color w:val="000000" w:themeColor="text1"/>
                <w:spacing w:val="-8"/>
                <w:sz w:val="24"/>
                <w:highlight w:val="none"/>
                <w14:textFill>
                  <w14:solidFill>
                    <w14:schemeClr w14:val="tx1"/>
                  </w14:solidFill>
                </w14:textFill>
              </w:rPr>
              <w:t>@qq.com</w:t>
            </w:r>
            <w:r>
              <w:rPr>
                <w:rFonts w:hint="eastAsia" w:ascii="仿宋" w:hAnsi="仿宋" w:eastAsia="仿宋" w:cs="仿宋"/>
                <w:b/>
                <w:color w:val="000000" w:themeColor="text1"/>
                <w:sz w:val="24"/>
                <w:highlight w:val="none"/>
                <w14:textFill>
                  <w14:solidFill>
                    <w14:schemeClr w14:val="tx1"/>
                  </w14:solidFill>
                </w14:textFill>
              </w:rPr>
              <w:t>(注：1、以邮箱收到邮件时间为准，超出规定时间及未按要求提供的均不予认可；2、本回执单格式不允许修改)</w:t>
            </w:r>
            <w:r>
              <w:rPr>
                <w:rFonts w:hint="eastAsia" w:ascii="仿宋" w:hAnsi="仿宋" w:eastAsia="仿宋" w:cs="仿宋"/>
                <w:color w:val="000000" w:themeColor="text1"/>
                <w:sz w:val="24"/>
                <w:highlight w:val="none"/>
                <w14:textFill>
                  <w14:solidFill>
                    <w14:schemeClr w14:val="tx1"/>
                  </w14:solidFill>
                </w14:textFill>
              </w:rPr>
              <w:t>。</w:t>
            </w:r>
          </w:p>
        </w:tc>
      </w:tr>
    </w:tbl>
    <w:p w14:paraId="6D178A5F">
      <w:pPr>
        <w:widowControl/>
        <w:textAlignment w:val="center"/>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 xml:space="preserve">     我单位经审慎研究后，决定参与本项目的投标活动，按照</w:t>
      </w:r>
      <w:r>
        <w:rPr>
          <w:rFonts w:hint="eastAsia" w:ascii="仿宋" w:hAnsi="仿宋" w:eastAsia="仿宋" w:cs="仿宋"/>
          <w:b/>
          <w:bCs/>
          <w:color w:val="000000" w:themeColor="text1"/>
          <w:sz w:val="28"/>
          <w:szCs w:val="28"/>
          <w:highlight w:val="none"/>
          <w:lang w:eastAsia="zh-CN"/>
          <w14:textFill>
            <w14:solidFill>
              <w14:schemeClr w14:val="tx1"/>
            </w14:solidFill>
          </w14:textFill>
        </w:rPr>
        <w:t>采购公告</w:t>
      </w:r>
      <w:r>
        <w:rPr>
          <w:rFonts w:hint="eastAsia" w:ascii="仿宋" w:hAnsi="仿宋" w:eastAsia="仿宋" w:cs="仿宋"/>
          <w:b/>
          <w:bCs/>
          <w:color w:val="000000" w:themeColor="text1"/>
          <w:sz w:val="28"/>
          <w:szCs w:val="28"/>
          <w:highlight w:val="none"/>
          <w14:textFill>
            <w14:solidFill>
              <w14:schemeClr w14:val="tx1"/>
            </w14:solidFill>
          </w14:textFill>
        </w:rPr>
        <w:t>要求</w:t>
      </w:r>
      <w:r>
        <w:rPr>
          <w:rFonts w:hint="eastAsia" w:ascii="仿宋" w:hAnsi="仿宋" w:eastAsia="仿宋" w:cs="仿宋"/>
          <w:b/>
          <w:bCs/>
          <w:color w:val="000000" w:themeColor="text1"/>
          <w:sz w:val="28"/>
          <w:szCs w:val="28"/>
          <w:highlight w:val="none"/>
          <w:lang w:eastAsia="zh-CN"/>
          <w14:textFill>
            <w14:solidFill>
              <w14:schemeClr w14:val="tx1"/>
            </w14:solidFill>
          </w14:textFill>
        </w:rPr>
        <w:t>进行报名</w:t>
      </w:r>
      <w:r>
        <w:rPr>
          <w:rFonts w:hint="eastAsia" w:ascii="仿宋" w:hAnsi="仿宋" w:eastAsia="仿宋" w:cs="仿宋"/>
          <w:b/>
          <w:bCs/>
          <w:color w:val="000000" w:themeColor="text1"/>
          <w:sz w:val="28"/>
          <w:szCs w:val="28"/>
          <w:highlight w:val="none"/>
          <w14:textFill>
            <w14:solidFill>
              <w14:schemeClr w14:val="tx1"/>
            </w14:solidFill>
          </w14:textFill>
        </w:rPr>
        <w:t>，认真制作</w:t>
      </w:r>
      <w:r>
        <w:rPr>
          <w:rFonts w:hint="eastAsia" w:ascii="仿宋" w:hAnsi="仿宋" w:eastAsia="仿宋" w:cs="仿宋"/>
          <w:b/>
          <w:bCs/>
          <w:color w:val="000000" w:themeColor="text1"/>
          <w:sz w:val="28"/>
          <w:szCs w:val="28"/>
          <w:highlight w:val="none"/>
          <w:lang w:eastAsia="zh-CN"/>
          <w14:textFill>
            <w14:solidFill>
              <w14:schemeClr w14:val="tx1"/>
            </w14:solidFill>
          </w14:textFill>
        </w:rPr>
        <w:t>响应</w:t>
      </w:r>
      <w:r>
        <w:rPr>
          <w:rFonts w:hint="eastAsia" w:ascii="仿宋" w:hAnsi="仿宋" w:eastAsia="仿宋" w:cs="仿宋"/>
          <w:b/>
          <w:bCs/>
          <w:color w:val="000000" w:themeColor="text1"/>
          <w:sz w:val="28"/>
          <w:szCs w:val="28"/>
          <w:highlight w:val="none"/>
          <w14:textFill>
            <w14:solidFill>
              <w14:schemeClr w14:val="tx1"/>
            </w14:solidFill>
          </w14:textFill>
        </w:rPr>
        <w:t>文件，按时投标。</w:t>
      </w:r>
    </w:p>
    <w:p w14:paraId="1433E39E">
      <w:pPr>
        <w:widowControl/>
        <w:jc w:val="center"/>
        <w:textAlignment w:val="center"/>
        <w:rPr>
          <w:rFonts w:hint="eastAsia" w:ascii="仿宋" w:hAnsi="仿宋" w:eastAsia="仿宋" w:cs="仿宋"/>
          <w:b/>
          <w:bCs/>
          <w:color w:val="000000" w:themeColor="text1"/>
          <w:sz w:val="28"/>
          <w:szCs w:val="28"/>
          <w:highlight w:val="none"/>
          <w14:textFill>
            <w14:solidFill>
              <w14:schemeClr w14:val="tx1"/>
            </w14:solidFill>
          </w14:textFill>
        </w:rPr>
      </w:pPr>
    </w:p>
    <w:p w14:paraId="5531C62D">
      <w:pPr>
        <w:widowControl/>
        <w:jc w:val="center"/>
        <w:textAlignment w:val="center"/>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bCs/>
          <w:color w:val="000000" w:themeColor="text1"/>
          <w:sz w:val="28"/>
          <w:szCs w:val="28"/>
          <w:highlight w:val="none"/>
          <w:lang w:eastAsia="zh-CN"/>
          <w14:textFill>
            <w14:solidFill>
              <w14:schemeClr w14:val="tx1"/>
            </w14:solidFill>
          </w14:textFill>
        </w:rPr>
        <w:t>供应商</w:t>
      </w:r>
      <w:r>
        <w:rPr>
          <w:rFonts w:hint="eastAsia" w:ascii="仿宋" w:hAnsi="仿宋" w:eastAsia="仿宋" w:cs="仿宋"/>
          <w:b/>
          <w:bCs/>
          <w:color w:val="000000" w:themeColor="text1"/>
          <w:sz w:val="28"/>
          <w:szCs w:val="28"/>
          <w:highlight w:val="none"/>
          <w14:textFill>
            <w14:solidFill>
              <w14:schemeClr w14:val="tx1"/>
            </w14:solidFill>
          </w14:textFill>
        </w:rPr>
        <w:t>（盖章）</w:t>
      </w:r>
      <w:r>
        <w:rPr>
          <w:rFonts w:hint="eastAsia" w:ascii="仿宋" w:hAnsi="仿宋" w:eastAsia="仿宋" w:cs="仿宋"/>
          <w:b/>
          <w:bCs/>
          <w:color w:val="000000" w:themeColor="text1"/>
          <w:sz w:val="28"/>
          <w:szCs w:val="28"/>
          <w:highlight w:val="none"/>
          <w:u w:val="single"/>
          <w14:textFill>
            <w14:solidFill>
              <w14:schemeClr w14:val="tx1"/>
            </w14:solidFill>
          </w14:textFill>
        </w:rPr>
        <w:t xml:space="preserve">                         </w:t>
      </w:r>
    </w:p>
    <w:p w14:paraId="066E7AC4">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jc w:val="center"/>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s="仿宋"/>
          <w:b/>
          <w:bCs/>
          <w:color w:val="000000" w:themeColor="text1"/>
          <w:sz w:val="28"/>
          <w:szCs w:val="28"/>
          <w:highlight w:val="none"/>
          <w14:textFill>
            <w14:solidFill>
              <w14:schemeClr w14:val="tx1"/>
            </w14:solidFill>
          </w14:textFill>
        </w:rPr>
        <w:t>202</w:t>
      </w:r>
      <w:r>
        <w:rPr>
          <w:rFonts w:hint="eastAsia" w:ascii="仿宋" w:hAnsi="仿宋" w:eastAsia="仿宋" w:cs="仿宋"/>
          <w:b/>
          <w:bCs/>
          <w:color w:val="000000" w:themeColor="text1"/>
          <w:sz w:val="28"/>
          <w:szCs w:val="28"/>
          <w:highlight w:val="none"/>
          <w:lang w:val="en-US" w:eastAsia="zh-CN"/>
          <w14:textFill>
            <w14:solidFill>
              <w14:schemeClr w14:val="tx1"/>
            </w14:solidFill>
          </w14:textFill>
        </w:rPr>
        <w:t>6</w:t>
      </w:r>
      <w:r>
        <w:rPr>
          <w:rFonts w:hint="eastAsia" w:ascii="仿宋" w:hAnsi="仿宋" w:eastAsia="仿宋" w:cs="仿宋"/>
          <w:b/>
          <w:bCs/>
          <w:color w:val="000000" w:themeColor="text1"/>
          <w:sz w:val="28"/>
          <w:szCs w:val="28"/>
          <w:highlight w:val="none"/>
          <w14:textFill>
            <w14:solidFill>
              <w14:schemeClr w14:val="tx1"/>
            </w14:solidFill>
          </w14:textFill>
        </w:rPr>
        <w:t>年    月    日</w:t>
      </w:r>
    </w:p>
    <w:p w14:paraId="40F51DAB">
      <w:pPr>
        <w:pageBreakBefore w:val="0"/>
        <w:widowControl w:val="0"/>
        <w:kinsoku/>
        <w:wordWrap/>
        <w:overflowPunct/>
        <w:topLinePunct w:val="0"/>
        <w:bidi w:val="0"/>
        <w:adjustRightInd w:val="0"/>
        <w:snapToGrid w:val="0"/>
        <w:spacing w:line="360" w:lineRule="auto"/>
        <w:jc w:val="both"/>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w:t>
      </w:r>
    </w:p>
    <w:p w14:paraId="6CFE2159">
      <w:pPr>
        <w:pageBreakBefore w:val="0"/>
        <w:widowControl w:val="0"/>
        <w:kinsoku/>
        <w:wordWrap/>
        <w:overflowPunct/>
        <w:topLinePunct w:val="0"/>
        <w:bidi w:val="0"/>
        <w:adjustRightInd w:val="0"/>
        <w:snapToGrid w:val="0"/>
        <w:spacing w:line="360" w:lineRule="auto"/>
        <w:jc w:val="both"/>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3C4E57EF">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textAlignment w:val="auto"/>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pPr>
    </w:p>
    <w:p w14:paraId="1F16C4D3">
      <w:pPr>
        <w:pStyle w:val="12"/>
        <w:keepNext w:val="0"/>
        <w:keepLines w:val="0"/>
        <w:pageBreakBefore w:val="0"/>
        <w:widowControl/>
        <w:shd w:val="clear" w:color="auto" w:fill="FFFFFF"/>
        <w:kinsoku/>
        <w:wordWrap/>
        <w:overflowPunct/>
        <w:topLinePunct w:val="0"/>
        <w:autoSpaceDN/>
        <w:bidi w:val="0"/>
        <w:adjustRightInd/>
        <w:snapToGrid/>
        <w:spacing w:beforeAutospacing="0" w:afterAutospacing="0" w:line="440" w:lineRule="exact"/>
        <w:textAlignment w:val="auto"/>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pPr>
      <w:r>
        <w:rPr>
          <w:rFonts w:hint="eastAsia" w:ascii="仿宋" w:hAnsi="仿宋" w:eastAsia="仿宋" w:cs="仿宋"/>
          <w:color w:val="000000" w:themeColor="text1"/>
          <w:sz w:val="28"/>
          <w:szCs w:val="28"/>
          <w:highlight w:val="none"/>
          <w:shd w:val="clear" w:color="auto" w:fill="FFFFFF"/>
          <w:lang w:val="en-US" w:eastAsia="zh-CN" w:bidi="ar-SA"/>
          <w14:textFill>
            <w14:solidFill>
              <w14:schemeClr w14:val="tx1"/>
            </w14:solidFill>
          </w14:textFill>
        </w:rPr>
        <w:t>附件2</w:t>
      </w:r>
      <w:bookmarkStart w:id="0" w:name="_Toc31508"/>
      <w:bookmarkStart w:id="1" w:name="_Toc24961"/>
    </w:p>
    <w:p w14:paraId="3472E57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3220" w:firstLineChars="1000"/>
        <w:jc w:val="both"/>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一、报价函</w:t>
      </w:r>
      <w:bookmarkEnd w:id="0"/>
      <w:bookmarkEnd w:id="1"/>
    </w:p>
    <w:p w14:paraId="1A0ECDDA">
      <w:pPr>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lang w:val="en-US" w:eastAsia="zh-CN" w:bidi="ar-SA"/>
          <w14:textFill>
            <w14:solidFill>
              <w14:schemeClr w14:val="tx1"/>
            </w14:solidFill>
          </w14:textFill>
        </w:rPr>
        <w:t>致：（采购人）</w:t>
      </w:r>
    </w:p>
    <w:p w14:paraId="62187152">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我（单位/本人，以下统称我</w:t>
      </w:r>
      <w:r>
        <w:rPr>
          <w:rFonts w:hint="eastAsia" w:ascii="仿宋" w:hAnsi="仿宋" w:eastAsia="仿宋" w:cs="仿宋"/>
          <w:color w:val="000000" w:themeColor="text1"/>
          <w:sz w:val="28"/>
          <w:szCs w:val="28"/>
          <w:lang w:eastAsia="zh-CN"/>
          <w14:textFill>
            <w14:solidFill>
              <w14:schemeClr w14:val="tx1"/>
            </w14:solidFill>
          </w14:textFill>
        </w:rPr>
        <w:t>方</w:t>
      </w:r>
      <w:r>
        <w:rPr>
          <w:rFonts w:hint="eastAsia" w:ascii="仿宋" w:hAnsi="仿宋" w:eastAsia="仿宋" w:cs="仿宋"/>
          <w:color w:val="000000" w:themeColor="text1"/>
          <w:sz w:val="28"/>
          <w:szCs w:val="28"/>
          <w14:textFill>
            <w14:solidFill>
              <w14:schemeClr w14:val="tx1"/>
            </w14:solidFill>
          </w14:textFill>
        </w:rPr>
        <w:t>）自愿参加</w:t>
      </w:r>
      <w:r>
        <w:rPr>
          <w:rFonts w:hint="eastAsia" w:ascii="仿宋" w:hAnsi="仿宋" w:eastAsia="仿宋" w:cs="仿宋"/>
          <w:color w:val="000000" w:themeColor="text1"/>
          <w:sz w:val="28"/>
          <w:szCs w:val="28"/>
          <w:u w:val="single"/>
          <w14:textFill>
            <w14:solidFill>
              <w14:schemeClr w14:val="tx1"/>
            </w14:solidFill>
          </w14:textFill>
        </w:rPr>
        <w:t xml:space="preserve">              （项目名称和</w:t>
      </w:r>
      <w:r>
        <w:rPr>
          <w:rFonts w:hint="eastAsia" w:ascii="仿宋" w:hAnsi="仿宋" w:eastAsia="仿宋" w:cs="仿宋"/>
          <w:color w:val="000000" w:themeColor="text1"/>
          <w:sz w:val="28"/>
          <w:szCs w:val="28"/>
          <w:u w:val="single"/>
          <w:lang w:eastAsia="zh-CN"/>
          <w14:textFill>
            <w14:solidFill>
              <w14:schemeClr w14:val="tx1"/>
            </w14:solidFill>
          </w14:textFill>
        </w:rPr>
        <w:t>项目编号</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项目</w:t>
      </w:r>
      <w:r>
        <w:rPr>
          <w:rFonts w:hint="eastAsia" w:ascii="仿宋" w:hAnsi="仿宋" w:eastAsia="仿宋" w:cs="仿宋"/>
          <w:color w:val="000000" w:themeColor="text1"/>
          <w:sz w:val="28"/>
          <w:szCs w:val="28"/>
          <w14:textFill>
            <w14:solidFill>
              <w14:schemeClr w14:val="tx1"/>
            </w14:solidFill>
          </w14:textFill>
        </w:rPr>
        <w:t>,并做出如下承诺：</w:t>
      </w:r>
    </w:p>
    <w:p w14:paraId="703EE42F">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一、</w:t>
      </w:r>
      <w:r>
        <w:rPr>
          <w:rFonts w:hint="eastAsia" w:ascii="仿宋" w:hAnsi="仿宋" w:eastAsia="仿宋" w:cs="仿宋"/>
          <w:bCs/>
          <w:color w:val="000000" w:themeColor="text1"/>
          <w:sz w:val="28"/>
          <w:szCs w:val="28"/>
          <w14:textFill>
            <w14:solidFill>
              <w14:schemeClr w14:val="tx1"/>
            </w14:solidFill>
          </w14:textFill>
        </w:rPr>
        <w:t>我</w:t>
      </w:r>
      <w:r>
        <w:rPr>
          <w:rFonts w:hint="eastAsia" w:ascii="仿宋" w:hAnsi="仿宋" w:eastAsia="仿宋" w:cs="仿宋"/>
          <w:bCs/>
          <w:color w:val="000000" w:themeColor="text1"/>
          <w:sz w:val="28"/>
          <w:szCs w:val="28"/>
          <w:lang w:eastAsia="zh-CN"/>
          <w14:textFill>
            <w14:solidFill>
              <w14:schemeClr w14:val="tx1"/>
            </w14:solidFill>
          </w14:textFill>
        </w:rPr>
        <w:t>方</w:t>
      </w:r>
      <w:r>
        <w:rPr>
          <w:rFonts w:hint="eastAsia" w:ascii="仿宋" w:hAnsi="仿宋" w:eastAsia="仿宋" w:cs="仿宋"/>
          <w:bCs/>
          <w:color w:val="000000" w:themeColor="text1"/>
          <w:sz w:val="28"/>
          <w:szCs w:val="28"/>
          <w14:textFill>
            <w14:solidFill>
              <w14:schemeClr w14:val="tx1"/>
            </w14:solidFill>
          </w14:textFill>
        </w:rPr>
        <w:t>授权</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(姓名和职务)代表我方</w:t>
      </w:r>
      <w:r>
        <w:rPr>
          <w:rFonts w:hint="eastAsia" w:ascii="仿宋" w:hAnsi="仿宋" w:eastAsia="仿宋" w:cs="仿宋"/>
          <w:bCs/>
          <w:color w:val="000000" w:themeColor="text1"/>
          <w:sz w:val="28"/>
          <w:szCs w:val="28"/>
          <w:u w:val="single"/>
          <w14:textFill>
            <w14:solidFill>
              <w14:schemeClr w14:val="tx1"/>
            </w14:solidFill>
          </w14:textFill>
        </w:rPr>
        <w:t xml:space="preserve">           （投标单位</w:t>
      </w:r>
      <w:r>
        <w:rPr>
          <w:rFonts w:hint="eastAsia" w:ascii="仿宋" w:hAnsi="仿宋" w:eastAsia="仿宋" w:cs="仿宋"/>
          <w:bCs/>
          <w:color w:val="000000" w:themeColor="text1"/>
          <w:kern w:val="2"/>
          <w:sz w:val="28"/>
          <w:szCs w:val="28"/>
          <w:lang w:val="en-US" w:eastAsia="zh-CN" w:bidi="ar-SA"/>
          <w14:textFill>
            <w14:solidFill>
              <w14:schemeClr w14:val="tx1"/>
            </w14:solidFill>
          </w14:textFill>
        </w:rPr>
        <w:t>的名称）全权处理本项目的有关事宜。</w:t>
      </w:r>
    </w:p>
    <w:p w14:paraId="3CD077E4">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Cs/>
          <w:color w:val="000000" w:themeColor="text1"/>
          <w:kern w:val="2"/>
          <w:sz w:val="28"/>
          <w:szCs w:val="28"/>
          <w:lang w:val="en-US" w:eastAsia="zh-CN" w:bidi="ar-SA"/>
          <w14:textFill>
            <w14:solidFill>
              <w14:schemeClr w14:val="tx1"/>
            </w14:solidFill>
          </w14:textFill>
        </w:rPr>
        <w:t>二、我方愿意按照招标公告规定的各项要求，向采购人提供所需的服务。</w:t>
      </w:r>
    </w:p>
    <w:p w14:paraId="52B7CFCD">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kern w:val="2"/>
          <w:sz w:val="28"/>
          <w:szCs w:val="28"/>
          <w:lang w:val="en-US" w:eastAsia="zh-CN" w:bidi="ar-SA"/>
          <w14:textFill>
            <w14:solidFill>
              <w14:schemeClr w14:val="tx1"/>
            </w14:solidFill>
          </w14:textFill>
        </w:rPr>
      </w:pPr>
      <w:r>
        <w:rPr>
          <w:rFonts w:hint="eastAsia" w:ascii="仿宋" w:hAnsi="仿宋" w:eastAsia="仿宋" w:cs="仿宋"/>
          <w:bCs/>
          <w:color w:val="000000" w:themeColor="text1"/>
          <w:kern w:val="2"/>
          <w:sz w:val="28"/>
          <w:szCs w:val="28"/>
          <w:lang w:val="en-US" w:eastAsia="zh-CN" w:bidi="ar-SA"/>
          <w14:textFill>
            <w14:solidFill>
              <w14:schemeClr w14:val="tx1"/>
            </w14:solidFill>
          </w14:textFill>
        </w:rPr>
        <w:t>三、我方已详细审查招标公告，包括所有补充通知（如有），完全理解并同意放弃对这方面有不明、误解的权利。</w:t>
      </w:r>
    </w:p>
    <w:p w14:paraId="3F3EA259">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四、</w:t>
      </w:r>
      <w:r>
        <w:rPr>
          <w:rFonts w:hint="eastAsia" w:ascii="仿宋" w:hAnsi="仿宋" w:eastAsia="仿宋" w:cs="仿宋"/>
          <w:bCs/>
          <w:color w:val="000000" w:themeColor="text1"/>
          <w:sz w:val="28"/>
          <w:szCs w:val="28"/>
          <w14:textFill>
            <w14:solidFill>
              <w14:schemeClr w14:val="tx1"/>
            </w14:solidFill>
          </w14:textFill>
        </w:rPr>
        <w:t>我方愿意</w:t>
      </w:r>
      <w:r>
        <w:rPr>
          <w:rFonts w:hint="eastAsia" w:ascii="仿宋" w:hAnsi="仿宋" w:eastAsia="仿宋" w:cs="仿宋"/>
          <w:bCs/>
          <w:color w:val="000000" w:themeColor="text1"/>
          <w:sz w:val="28"/>
          <w:szCs w:val="28"/>
          <w:lang w:eastAsia="zh-CN"/>
          <w14:textFill>
            <w14:solidFill>
              <w14:schemeClr w14:val="tx1"/>
            </w14:solidFill>
          </w14:textFill>
        </w:rPr>
        <w:t>按照</w:t>
      </w:r>
      <w:r>
        <w:rPr>
          <w:rFonts w:hint="eastAsia" w:ascii="仿宋" w:hAnsi="仿宋" w:eastAsia="仿宋" w:cs="仿宋"/>
          <w:bCs/>
          <w:color w:val="000000" w:themeColor="text1"/>
          <w:kern w:val="2"/>
          <w:sz w:val="28"/>
          <w:szCs w:val="28"/>
          <w:lang w:val="en-US" w:eastAsia="zh-CN" w:bidi="ar-SA"/>
          <w14:textFill>
            <w14:solidFill>
              <w14:schemeClr w14:val="tx1"/>
            </w14:solidFill>
          </w14:textFill>
        </w:rPr>
        <w:t>招标公告</w:t>
      </w:r>
      <w:r>
        <w:rPr>
          <w:rFonts w:hint="eastAsia" w:ascii="仿宋" w:hAnsi="仿宋" w:eastAsia="仿宋" w:cs="仿宋"/>
          <w:bCs/>
          <w:color w:val="000000" w:themeColor="text1"/>
          <w:sz w:val="28"/>
          <w:szCs w:val="28"/>
          <w:lang w:eastAsia="zh-CN"/>
          <w14:textFill>
            <w14:solidFill>
              <w14:schemeClr w14:val="tx1"/>
            </w14:solidFill>
          </w14:textFill>
        </w:rPr>
        <w:t>的要求，提供</w:t>
      </w:r>
      <w:r>
        <w:rPr>
          <w:rFonts w:hint="eastAsia" w:ascii="仿宋" w:hAnsi="仿宋" w:eastAsia="仿宋" w:cs="仿宋"/>
          <w:bCs/>
          <w:color w:val="000000" w:themeColor="text1"/>
          <w:sz w:val="28"/>
          <w:szCs w:val="28"/>
          <w14:textFill>
            <w14:solidFill>
              <w14:schemeClr w14:val="tx1"/>
            </w14:solidFill>
          </w14:textFill>
        </w:rPr>
        <w:t>与项目有关的</w:t>
      </w:r>
      <w:r>
        <w:rPr>
          <w:rFonts w:hint="eastAsia" w:ascii="仿宋" w:hAnsi="仿宋" w:eastAsia="仿宋" w:cs="仿宋"/>
          <w:bCs/>
          <w:color w:val="000000" w:themeColor="text1"/>
          <w:sz w:val="28"/>
          <w:szCs w:val="28"/>
          <w:lang w:eastAsia="zh-CN"/>
          <w14:textFill>
            <w14:solidFill>
              <w14:schemeClr w14:val="tx1"/>
            </w14:solidFill>
          </w14:textFill>
        </w:rPr>
        <w:t>所有</w:t>
      </w:r>
      <w:r>
        <w:rPr>
          <w:rFonts w:hint="eastAsia" w:ascii="仿宋" w:hAnsi="仿宋" w:eastAsia="仿宋" w:cs="仿宋"/>
          <w:bCs/>
          <w:color w:val="000000" w:themeColor="text1"/>
          <w:sz w:val="28"/>
          <w:szCs w:val="28"/>
          <w14:textFill>
            <w14:solidFill>
              <w14:schemeClr w14:val="tx1"/>
            </w14:solidFill>
          </w14:textFill>
        </w:rPr>
        <w:t>文件资料，并保证我方</w:t>
      </w:r>
      <w:r>
        <w:rPr>
          <w:rFonts w:hint="eastAsia" w:ascii="仿宋" w:hAnsi="仿宋" w:eastAsia="仿宋" w:cs="仿宋"/>
          <w:bCs/>
          <w:color w:val="000000" w:themeColor="text1"/>
          <w:sz w:val="28"/>
          <w:szCs w:val="28"/>
          <w:lang w:eastAsia="zh-CN"/>
          <w14:textFill>
            <w14:solidFill>
              <w14:schemeClr w14:val="tx1"/>
            </w14:solidFill>
          </w14:textFill>
        </w:rPr>
        <w:t>所有</w:t>
      </w:r>
      <w:r>
        <w:rPr>
          <w:rFonts w:hint="eastAsia" w:ascii="仿宋" w:hAnsi="仿宋" w:eastAsia="仿宋" w:cs="仿宋"/>
          <w:bCs/>
          <w:color w:val="000000" w:themeColor="text1"/>
          <w:sz w:val="28"/>
          <w:szCs w:val="28"/>
          <w14:textFill>
            <w14:solidFill>
              <w14:schemeClr w14:val="tx1"/>
            </w14:solidFill>
          </w14:textFill>
        </w:rPr>
        <w:t>文件</w:t>
      </w:r>
      <w:r>
        <w:rPr>
          <w:rFonts w:hint="eastAsia" w:ascii="仿宋" w:hAnsi="仿宋" w:eastAsia="仿宋" w:cs="仿宋"/>
          <w:bCs/>
          <w:color w:val="000000" w:themeColor="text1"/>
          <w:sz w:val="28"/>
          <w:szCs w:val="28"/>
          <w:lang w:eastAsia="zh-CN"/>
          <w14:textFill>
            <w14:solidFill>
              <w14:schemeClr w14:val="tx1"/>
            </w14:solidFill>
          </w14:textFill>
        </w:rPr>
        <w:t>资料的合法性、</w:t>
      </w:r>
      <w:r>
        <w:rPr>
          <w:rFonts w:hint="eastAsia" w:ascii="仿宋" w:hAnsi="仿宋" w:eastAsia="仿宋" w:cs="仿宋"/>
          <w:bCs/>
          <w:color w:val="000000" w:themeColor="text1"/>
          <w:sz w:val="28"/>
          <w:szCs w:val="28"/>
          <w14:textFill>
            <w14:solidFill>
              <w14:schemeClr w14:val="tx1"/>
            </w14:solidFill>
          </w14:textFill>
        </w:rPr>
        <w:t>真实</w:t>
      </w:r>
      <w:r>
        <w:rPr>
          <w:rFonts w:hint="eastAsia" w:ascii="仿宋" w:hAnsi="仿宋" w:eastAsia="仿宋" w:cs="仿宋"/>
          <w:bCs/>
          <w:color w:val="000000" w:themeColor="text1"/>
          <w:sz w:val="28"/>
          <w:szCs w:val="28"/>
          <w:lang w:eastAsia="zh-CN"/>
          <w14:textFill>
            <w14:solidFill>
              <w14:schemeClr w14:val="tx1"/>
            </w14:solidFill>
          </w14:textFill>
        </w:rPr>
        <w:t>性</w:t>
      </w: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完整性和</w:t>
      </w:r>
      <w:r>
        <w:rPr>
          <w:rFonts w:hint="eastAsia" w:ascii="仿宋" w:hAnsi="仿宋" w:eastAsia="仿宋" w:cs="仿宋"/>
          <w:bCs/>
          <w:color w:val="000000" w:themeColor="text1"/>
          <w:sz w:val="28"/>
          <w:szCs w:val="28"/>
          <w14:textFill>
            <w14:solidFill>
              <w14:schemeClr w14:val="tx1"/>
            </w14:solidFill>
          </w14:textFill>
        </w:rPr>
        <w:t>准确</w:t>
      </w:r>
      <w:r>
        <w:rPr>
          <w:rFonts w:hint="eastAsia" w:ascii="仿宋" w:hAnsi="仿宋" w:eastAsia="仿宋" w:cs="仿宋"/>
          <w:bCs/>
          <w:color w:val="000000" w:themeColor="text1"/>
          <w:sz w:val="28"/>
          <w:szCs w:val="28"/>
          <w:lang w:eastAsia="zh-CN"/>
          <w14:textFill>
            <w14:solidFill>
              <w14:schemeClr w14:val="tx1"/>
            </w14:solidFill>
          </w14:textFill>
        </w:rPr>
        <w:t>性</w:t>
      </w:r>
      <w:r>
        <w:rPr>
          <w:rFonts w:hint="eastAsia" w:ascii="仿宋" w:hAnsi="仿宋" w:eastAsia="仿宋" w:cs="仿宋"/>
          <w:bCs/>
          <w:color w:val="000000" w:themeColor="text1"/>
          <w:sz w:val="28"/>
          <w:szCs w:val="28"/>
          <w14:textFill>
            <w14:solidFill>
              <w14:schemeClr w14:val="tx1"/>
            </w14:solidFill>
          </w14:textFill>
        </w:rPr>
        <w:t>。</w:t>
      </w:r>
    </w:p>
    <w:p w14:paraId="1E9E7FD7">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五、</w:t>
      </w:r>
      <w:r>
        <w:rPr>
          <w:rFonts w:hint="eastAsia" w:ascii="仿宋" w:hAnsi="仿宋" w:eastAsia="仿宋" w:cs="仿宋"/>
          <w:bCs/>
          <w:color w:val="000000" w:themeColor="text1"/>
          <w:sz w:val="28"/>
          <w:szCs w:val="28"/>
          <w14:textFill>
            <w14:solidFill>
              <w14:schemeClr w14:val="tx1"/>
            </w14:solidFill>
          </w14:textFill>
        </w:rPr>
        <w:t>一旦我方被确定为</w:t>
      </w:r>
      <w:r>
        <w:rPr>
          <w:rFonts w:hint="eastAsia" w:ascii="仿宋" w:hAnsi="仿宋" w:eastAsia="仿宋" w:cs="仿宋"/>
          <w:bCs/>
          <w:color w:val="000000" w:themeColor="text1"/>
          <w:sz w:val="28"/>
          <w:szCs w:val="28"/>
          <w:lang w:eastAsia="zh-CN"/>
          <w14:textFill>
            <w14:solidFill>
              <w14:schemeClr w14:val="tx1"/>
            </w14:solidFill>
          </w14:textFill>
        </w:rPr>
        <w:t>成交</w:t>
      </w:r>
      <w:r>
        <w:rPr>
          <w:rFonts w:hint="eastAsia" w:ascii="仿宋" w:hAnsi="仿宋" w:eastAsia="仿宋" w:cs="仿宋"/>
          <w:bCs/>
          <w:color w:val="000000" w:themeColor="text1"/>
          <w:sz w:val="28"/>
          <w:szCs w:val="28"/>
          <w14:textFill>
            <w14:solidFill>
              <w14:schemeClr w14:val="tx1"/>
            </w14:solidFill>
          </w14:textFill>
        </w:rPr>
        <w:t xml:space="preserve">供应商，我方将严格履行合同规定的责任和义务，保证于合同签字生效后按照约定时间完成项目，并交付采购人验收。 </w:t>
      </w:r>
    </w:p>
    <w:p w14:paraId="291EFA6C">
      <w:pPr>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六、</w:t>
      </w:r>
      <w:r>
        <w:rPr>
          <w:rFonts w:hint="eastAsia" w:ascii="仿宋" w:hAnsi="仿宋" w:eastAsia="仿宋" w:cs="仿宋"/>
          <w:bCs/>
          <w:color w:val="000000" w:themeColor="text1"/>
          <w:sz w:val="28"/>
          <w:szCs w:val="28"/>
          <w:lang w:val="en-US" w:eastAsia="zh-CN"/>
          <w14:textFill>
            <w14:solidFill>
              <w14:schemeClr w14:val="tx1"/>
            </w14:solidFill>
          </w14:textFill>
        </w:rPr>
        <w:t>响应</w:t>
      </w:r>
      <w:r>
        <w:rPr>
          <w:rFonts w:hint="eastAsia" w:ascii="仿宋" w:hAnsi="仿宋" w:eastAsia="仿宋" w:cs="仿宋"/>
          <w:bCs/>
          <w:color w:val="000000" w:themeColor="text1"/>
          <w:sz w:val="28"/>
          <w:szCs w:val="28"/>
          <w14:textFill>
            <w14:solidFill>
              <w14:schemeClr w14:val="tx1"/>
            </w14:solidFill>
          </w14:textFill>
        </w:rPr>
        <w:t>有效期</w:t>
      </w:r>
      <w:r>
        <w:rPr>
          <w:rFonts w:hint="eastAsia" w:ascii="仿宋" w:hAnsi="仿宋" w:eastAsia="仿宋" w:cs="仿宋"/>
          <w:bCs/>
          <w:color w:val="000000" w:themeColor="text1"/>
          <w:sz w:val="28"/>
          <w:szCs w:val="28"/>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提交响应文件截止之日起60自然日（日历日）</w:t>
      </w:r>
      <w:r>
        <w:rPr>
          <w:rFonts w:hint="eastAsia" w:ascii="仿宋" w:hAnsi="仿宋" w:eastAsia="仿宋" w:cs="仿宋"/>
          <w:bCs/>
          <w:color w:val="000000" w:themeColor="text1"/>
          <w:sz w:val="28"/>
          <w:szCs w:val="28"/>
          <w:lang w:eastAsia="zh-CN"/>
          <w14:textFill>
            <w14:solidFill>
              <w14:schemeClr w14:val="tx1"/>
            </w14:solidFill>
          </w14:textFill>
        </w:rPr>
        <w:t>。</w:t>
      </w:r>
    </w:p>
    <w:p w14:paraId="4BA2328F">
      <w:pPr>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供应商</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（盖公章）</w:t>
      </w:r>
    </w:p>
    <w:p w14:paraId="0ED9E404">
      <w:pPr>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6119EA3">
      <w:pPr>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电话：</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传真：</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p>
    <w:p w14:paraId="0B0D1C46">
      <w:pPr>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电子邮件：</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ab/>
      </w:r>
      <w:r>
        <w:rPr>
          <w:rFonts w:hint="eastAsia" w:ascii="仿宋" w:hAnsi="仿宋" w:eastAsia="仿宋" w:cs="仿宋"/>
          <w:color w:val="000000" w:themeColor="text1"/>
          <w:sz w:val="28"/>
          <w:szCs w:val="28"/>
          <w14:textFill>
            <w14:solidFill>
              <w14:schemeClr w14:val="tx1"/>
            </w14:solidFill>
          </w14:textFill>
        </w:rPr>
        <w:t>邮编：</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7D6A8677">
      <w:pPr>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法定代表人或委托代理人(签字或签章)：</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7397803E">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564" w:firstLineChars="200"/>
        <w:textAlignment w:val="auto"/>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日期：</w:t>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ab/>
      </w:r>
      <w:r>
        <w:rPr>
          <w:rFonts w:hint="eastAsia" w:ascii="仿宋" w:hAnsi="仿宋" w:eastAsia="仿宋" w:cs="仿宋"/>
          <w:color w:val="000000" w:themeColor="text1"/>
          <w:sz w:val="28"/>
          <w:szCs w:val="28"/>
          <w:u w:val="single"/>
          <w14:textFill>
            <w14:solidFill>
              <w14:schemeClr w14:val="tx1"/>
            </w14:solidFill>
          </w14:textFill>
        </w:rPr>
        <w:t xml:space="preserve">      </w:t>
      </w:r>
    </w:p>
    <w:p w14:paraId="4D5C180B">
      <w:pPr>
        <w:jc w:val="center"/>
        <w:rPr>
          <w:rFonts w:hint="eastAsia" w:ascii="仿宋" w:hAnsi="仿宋" w:eastAsia="仿宋" w:cs="仿宋"/>
          <w:b/>
          <w:bCs/>
          <w:color w:val="000000" w:themeColor="text1"/>
          <w:sz w:val="32"/>
          <w:szCs w:val="32"/>
          <w:lang w:eastAsia="zh-CN"/>
          <w14:textFill>
            <w14:solidFill>
              <w14:schemeClr w14:val="tx1"/>
            </w14:solidFill>
          </w14:textFill>
        </w:rPr>
      </w:pPr>
    </w:p>
    <w:p w14:paraId="6ABC4BD3">
      <w:pPr>
        <w:jc w:val="center"/>
        <w:rPr>
          <w:rFonts w:hint="eastAsia" w:ascii="仿宋" w:hAnsi="仿宋" w:eastAsia="仿宋" w:cs="仿宋"/>
          <w:b/>
          <w:bCs/>
          <w:color w:val="000000" w:themeColor="text1"/>
          <w:sz w:val="32"/>
          <w:szCs w:val="32"/>
          <w:lang w:eastAsia="zh-CN"/>
          <w14:textFill>
            <w14:solidFill>
              <w14:schemeClr w14:val="tx1"/>
            </w14:solidFill>
          </w14:textFill>
        </w:rPr>
      </w:pPr>
    </w:p>
    <w:p w14:paraId="06EE898B">
      <w:pPr>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二．报价</w:t>
      </w:r>
      <w:r>
        <w:rPr>
          <w:rFonts w:hint="eastAsia" w:ascii="仿宋" w:hAnsi="仿宋" w:eastAsia="仿宋" w:cs="仿宋"/>
          <w:b/>
          <w:bCs/>
          <w:color w:val="000000" w:themeColor="text1"/>
          <w:sz w:val="32"/>
          <w:szCs w:val="32"/>
          <w14:textFill>
            <w14:solidFill>
              <w14:schemeClr w14:val="tx1"/>
            </w14:solidFill>
          </w14:textFill>
        </w:rPr>
        <w:t>一览表</w:t>
      </w:r>
      <w:r>
        <w:rPr>
          <w:rFonts w:hint="eastAsia" w:ascii="仿宋" w:hAnsi="仿宋" w:eastAsia="仿宋" w:cs="仿宋"/>
          <w:bCs/>
          <w:color w:val="000000" w:themeColor="text1"/>
          <w:sz w:val="32"/>
          <w:szCs w:val="32"/>
          <w14:textFill>
            <w14:solidFill>
              <w14:schemeClr w14:val="tx1"/>
            </w14:solidFill>
          </w14:textFill>
        </w:rPr>
        <w:t xml:space="preserve">                               </w:t>
      </w:r>
    </w:p>
    <w:tbl>
      <w:tblPr>
        <w:tblStyle w:val="13"/>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9"/>
        <w:gridCol w:w="7550"/>
      </w:tblGrid>
      <w:tr w14:paraId="1B65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2209" w:type="dxa"/>
            <w:tcBorders>
              <w:top w:val="double" w:color="auto" w:sz="4" w:space="0"/>
              <w:left w:val="double" w:color="auto" w:sz="4" w:space="0"/>
            </w:tcBorders>
            <w:vAlign w:val="center"/>
          </w:tcPr>
          <w:p w14:paraId="6E7D6930">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项目名称</w:t>
            </w:r>
          </w:p>
        </w:tc>
        <w:tc>
          <w:tcPr>
            <w:tcW w:w="7550" w:type="dxa"/>
            <w:tcBorders>
              <w:top w:val="double" w:color="auto" w:sz="4" w:space="0"/>
              <w:right w:val="double" w:color="auto" w:sz="4" w:space="0"/>
            </w:tcBorders>
            <w:vAlign w:val="center"/>
          </w:tcPr>
          <w:p w14:paraId="56E6900D">
            <w:pPr>
              <w:spacing w:line="560" w:lineRule="exact"/>
              <w:rPr>
                <w:rFonts w:hint="eastAsia" w:ascii="仿宋" w:hAnsi="仿宋" w:eastAsia="仿宋" w:cs="仿宋"/>
                <w:bCs/>
                <w:color w:val="000000" w:themeColor="text1"/>
                <w:sz w:val="32"/>
                <w:szCs w:val="32"/>
                <w14:textFill>
                  <w14:solidFill>
                    <w14:schemeClr w14:val="tx1"/>
                  </w14:solidFill>
                </w14:textFill>
              </w:rPr>
            </w:pPr>
          </w:p>
        </w:tc>
      </w:tr>
      <w:tr w14:paraId="30D1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vMerge w:val="restart"/>
            <w:tcBorders>
              <w:left w:val="double" w:color="auto" w:sz="4" w:space="0"/>
            </w:tcBorders>
            <w:vAlign w:val="center"/>
          </w:tcPr>
          <w:p w14:paraId="19323B5C">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响应</w:t>
            </w:r>
            <w:r>
              <w:rPr>
                <w:rFonts w:hint="eastAsia" w:ascii="仿宋" w:hAnsi="仿宋" w:eastAsia="仿宋" w:cs="仿宋"/>
                <w:bCs/>
                <w:color w:val="000000" w:themeColor="text1"/>
                <w:sz w:val="32"/>
                <w:szCs w:val="32"/>
                <w14:textFill>
                  <w14:solidFill>
                    <w14:schemeClr w14:val="tx1"/>
                  </w14:solidFill>
                </w14:textFill>
              </w:rPr>
              <w:t>价格</w:t>
            </w:r>
          </w:p>
        </w:tc>
        <w:tc>
          <w:tcPr>
            <w:tcW w:w="7550" w:type="dxa"/>
            <w:tcBorders>
              <w:right w:val="double" w:color="auto" w:sz="4" w:space="0"/>
            </w:tcBorders>
            <w:vAlign w:val="center"/>
          </w:tcPr>
          <w:p w14:paraId="7DC0220F">
            <w:pPr>
              <w:spacing w:line="560" w:lineRule="exact"/>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人民币小写(元):</w:t>
            </w:r>
          </w:p>
        </w:tc>
      </w:tr>
      <w:tr w14:paraId="6DE15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vMerge w:val="continue"/>
            <w:tcBorders>
              <w:left w:val="double" w:color="auto" w:sz="4" w:space="0"/>
            </w:tcBorders>
            <w:vAlign w:val="center"/>
          </w:tcPr>
          <w:p w14:paraId="27D9A6A5">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p>
        </w:tc>
        <w:tc>
          <w:tcPr>
            <w:tcW w:w="7550" w:type="dxa"/>
            <w:tcBorders>
              <w:right w:val="double" w:color="auto" w:sz="4" w:space="0"/>
            </w:tcBorders>
            <w:vAlign w:val="center"/>
          </w:tcPr>
          <w:p w14:paraId="686E9287">
            <w:pPr>
              <w:spacing w:line="560" w:lineRule="exact"/>
              <w:jc w:val="left"/>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人民币大写:</w:t>
            </w:r>
          </w:p>
        </w:tc>
      </w:tr>
      <w:tr w14:paraId="2CFDB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tcBorders>
              <w:left w:val="double" w:color="auto" w:sz="4" w:space="0"/>
            </w:tcBorders>
            <w:vAlign w:val="center"/>
          </w:tcPr>
          <w:p w14:paraId="3167592F">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合同履行期限</w:t>
            </w:r>
          </w:p>
        </w:tc>
        <w:tc>
          <w:tcPr>
            <w:tcW w:w="7550" w:type="dxa"/>
            <w:tcBorders>
              <w:right w:val="double" w:color="auto" w:sz="4" w:space="0"/>
            </w:tcBorders>
            <w:vAlign w:val="center"/>
          </w:tcPr>
          <w:p w14:paraId="03FBB7B1">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p>
        </w:tc>
      </w:tr>
      <w:tr w14:paraId="78D9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tcBorders>
              <w:left w:val="double" w:color="auto" w:sz="4" w:space="0"/>
            </w:tcBorders>
            <w:vAlign w:val="center"/>
          </w:tcPr>
          <w:p w14:paraId="29687D45">
            <w:pPr>
              <w:spacing w:line="560" w:lineRule="exact"/>
              <w:jc w:val="center"/>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质保期</w:t>
            </w:r>
          </w:p>
        </w:tc>
        <w:tc>
          <w:tcPr>
            <w:tcW w:w="7550" w:type="dxa"/>
            <w:tcBorders>
              <w:right w:val="double" w:color="auto" w:sz="4" w:space="0"/>
            </w:tcBorders>
            <w:vAlign w:val="center"/>
          </w:tcPr>
          <w:p w14:paraId="13154FC2">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p>
        </w:tc>
      </w:tr>
      <w:tr w14:paraId="7738A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tcBorders>
              <w:left w:val="double" w:color="auto" w:sz="4" w:space="0"/>
            </w:tcBorders>
            <w:vAlign w:val="center"/>
          </w:tcPr>
          <w:p w14:paraId="2008B98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322" w:firstLineChars="100"/>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质量要求</w:t>
            </w:r>
          </w:p>
        </w:tc>
        <w:tc>
          <w:tcPr>
            <w:tcW w:w="7550" w:type="dxa"/>
            <w:tcBorders>
              <w:right w:val="double" w:color="auto" w:sz="4" w:space="0"/>
            </w:tcBorders>
            <w:vAlign w:val="center"/>
          </w:tcPr>
          <w:p w14:paraId="70DC14A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textAlignment w:val="auto"/>
              <w:rPr>
                <w:rFonts w:hint="eastAsia" w:ascii="仿宋" w:hAnsi="仿宋" w:eastAsia="仿宋" w:cs="仿宋"/>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符合国家相关质量验收标准</w:t>
            </w:r>
          </w:p>
        </w:tc>
      </w:tr>
      <w:tr w14:paraId="1620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209" w:type="dxa"/>
            <w:tcBorders>
              <w:left w:val="double" w:color="auto" w:sz="4" w:space="0"/>
            </w:tcBorders>
            <w:vAlign w:val="center"/>
          </w:tcPr>
          <w:p w14:paraId="55FCE28E">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响应</w:t>
            </w:r>
            <w:r>
              <w:rPr>
                <w:rFonts w:hint="eastAsia" w:ascii="仿宋" w:hAnsi="仿宋" w:eastAsia="仿宋" w:cs="仿宋"/>
                <w:bCs/>
                <w:color w:val="000000" w:themeColor="text1"/>
                <w:sz w:val="32"/>
                <w:szCs w:val="32"/>
                <w14:textFill>
                  <w14:solidFill>
                    <w14:schemeClr w14:val="tx1"/>
                  </w14:solidFill>
                </w14:textFill>
              </w:rPr>
              <w:t>有效期</w:t>
            </w:r>
          </w:p>
        </w:tc>
        <w:tc>
          <w:tcPr>
            <w:tcW w:w="7550" w:type="dxa"/>
            <w:tcBorders>
              <w:right w:val="double" w:color="auto" w:sz="4" w:space="0"/>
            </w:tcBorders>
            <w:vAlign w:val="center"/>
          </w:tcPr>
          <w:p w14:paraId="5B23BD44">
            <w:pPr>
              <w:spacing w:line="560" w:lineRule="exact"/>
              <w:jc w:val="both"/>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提交响应文件截止之日起60自然日（日历日）</w:t>
            </w:r>
          </w:p>
        </w:tc>
      </w:tr>
      <w:tr w14:paraId="66B7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2209" w:type="dxa"/>
            <w:tcBorders>
              <w:left w:val="double" w:color="auto" w:sz="4" w:space="0"/>
              <w:bottom w:val="double" w:color="auto" w:sz="4" w:space="0"/>
            </w:tcBorders>
            <w:vAlign w:val="center"/>
          </w:tcPr>
          <w:p w14:paraId="36E7030E">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备  注</w:t>
            </w:r>
          </w:p>
        </w:tc>
        <w:tc>
          <w:tcPr>
            <w:tcW w:w="7550" w:type="dxa"/>
            <w:tcBorders>
              <w:bottom w:val="double" w:color="auto" w:sz="4" w:space="0"/>
              <w:right w:val="double" w:color="auto" w:sz="4" w:space="0"/>
            </w:tcBorders>
            <w:vAlign w:val="center"/>
          </w:tcPr>
          <w:p w14:paraId="251A1131">
            <w:pPr>
              <w:spacing w:line="560" w:lineRule="exact"/>
              <w:jc w:val="center"/>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响应</w:t>
            </w:r>
            <w:r>
              <w:rPr>
                <w:rFonts w:hint="eastAsia" w:ascii="仿宋" w:hAnsi="仿宋" w:eastAsia="仿宋" w:cs="仿宋"/>
                <w:bCs/>
                <w:color w:val="000000" w:themeColor="text1"/>
                <w:sz w:val="32"/>
                <w:szCs w:val="32"/>
                <w14:textFill>
                  <w14:solidFill>
                    <w14:schemeClr w14:val="tx1"/>
                  </w14:solidFill>
                </w14:textFill>
              </w:rPr>
              <w:t>价格为供应商考虑各种因素（含折扣、优惠等）的最终报价。</w:t>
            </w:r>
          </w:p>
        </w:tc>
      </w:tr>
    </w:tbl>
    <w:p w14:paraId="2DE6F491">
      <w:pPr>
        <w:pStyle w:val="3"/>
        <w:numPr>
          <w:ilvl w:val="0"/>
          <w:numId w:val="0"/>
        </w:numPr>
        <w:ind w:leftChars="0"/>
        <w:rPr>
          <w:rFonts w:hint="eastAsia" w:ascii="仿宋" w:hAnsi="仿宋" w:eastAsia="仿宋" w:cs="仿宋"/>
          <w:color w:val="000000" w:themeColor="text1"/>
          <w14:textFill>
            <w14:solidFill>
              <w14:schemeClr w14:val="tx1"/>
            </w14:solidFill>
          </w14:textFill>
        </w:rPr>
      </w:pPr>
    </w:p>
    <w:p w14:paraId="107C1BFD">
      <w:pPr>
        <w:spacing w:line="560" w:lineRule="exact"/>
        <w:ind w:firstLine="3864" w:firstLineChars="12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供应商</w:t>
      </w:r>
      <w:r>
        <w:rPr>
          <w:rFonts w:hint="eastAsia" w:ascii="仿宋" w:hAnsi="仿宋" w:eastAsia="仿宋" w:cs="仿宋"/>
          <w:bCs/>
          <w:color w:val="000000" w:themeColor="text1"/>
          <w:sz w:val="32"/>
          <w:szCs w:val="32"/>
          <w14:textFill>
            <w14:solidFill>
              <w14:schemeClr w14:val="tx1"/>
            </w14:solidFill>
          </w14:textFill>
        </w:rPr>
        <w:t>：</w:t>
      </w:r>
      <w:r>
        <w:rPr>
          <w:rFonts w:hint="eastAsia" w:ascii="仿宋" w:hAnsi="仿宋" w:eastAsia="仿宋" w:cs="仿宋"/>
          <w:bCs/>
          <w:color w:val="000000" w:themeColor="text1"/>
          <w:sz w:val="32"/>
          <w:szCs w:val="32"/>
          <w:u w:val="single"/>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（盖章）</w:t>
      </w:r>
    </w:p>
    <w:p w14:paraId="6C2D9E2B">
      <w:pPr>
        <w:spacing w:line="560" w:lineRule="exact"/>
        <w:ind w:firstLine="4830" w:firstLineChars="1500"/>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年     月     日</w:t>
      </w:r>
    </w:p>
    <w:p w14:paraId="346877A0">
      <w:pPr>
        <w:rPr>
          <w:rFonts w:hint="eastAsia" w:ascii="仿宋" w:hAnsi="仿宋" w:eastAsia="仿宋" w:cs="仿宋"/>
          <w:b/>
          <w:bCs/>
          <w:color w:val="000000" w:themeColor="text1"/>
          <w:sz w:val="32"/>
          <w:szCs w:val="32"/>
          <w:lang w:eastAsia="zh-CN"/>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br w:type="page"/>
      </w:r>
    </w:p>
    <w:p w14:paraId="23C8F255">
      <w:pPr>
        <w:pStyle w:val="3"/>
        <w:numPr>
          <w:ilvl w:val="0"/>
          <w:numId w:val="0"/>
        </w:numPr>
        <w:spacing w:line="500" w:lineRule="exact"/>
        <w:ind w:leftChars="0"/>
        <w:jc w:val="cente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三、服务方案</w:t>
      </w:r>
    </w:p>
    <w:p w14:paraId="39DB5F15">
      <w:pPr>
        <w:pageBreakBefore w:val="0"/>
        <w:kinsoku/>
        <w:wordWrap/>
        <w:overflowPunct/>
        <w:topLinePunct w:val="0"/>
        <w:bidi w:val="0"/>
        <w:spacing w:beforeAutospacing="0" w:afterAutospacing="0" w:line="560" w:lineRule="exact"/>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14:paraId="5892E35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673F28AF">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32851EFE">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20D3990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50C8BFBA">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3659BE2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0C59EC1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6673FF37">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2CD0A9B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2C222FE5">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4EBF1A3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422E33C3">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2A37122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76E5C18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617A07D6">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519C5ABC">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3F212B6B">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5135DAA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721B03D9">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094BFAAD">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34D666B1">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4FE620B4">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firstLine="564" w:firstLineChars="200"/>
        <w:textAlignment w:val="auto"/>
        <w:rPr>
          <w:rFonts w:hint="default" w:ascii="宋体" w:hAnsi="宋体" w:eastAsia="宋体" w:cs="宋体"/>
          <w:color w:val="000000" w:themeColor="text1"/>
          <w:kern w:val="2"/>
          <w:sz w:val="28"/>
          <w:szCs w:val="28"/>
          <w:highlight w:val="yellow"/>
          <w:lang w:val="en-US" w:eastAsia="zh-CN" w:bidi="ar-SA"/>
          <w14:textFill>
            <w14:solidFill>
              <w14:schemeClr w14:val="tx1"/>
            </w14:solidFill>
          </w14:textFill>
        </w:rPr>
      </w:pPr>
    </w:p>
    <w:p w14:paraId="3D72107E">
      <w:pPr>
        <w:numPr>
          <w:ilvl w:val="0"/>
          <w:numId w:val="3"/>
        </w:numPr>
        <w:jc w:val="cente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售后服务</w:t>
      </w:r>
    </w:p>
    <w:p w14:paraId="41E35E35">
      <w:pPr>
        <w:pStyle w:val="2"/>
        <w:numPr>
          <w:ilvl w:val="0"/>
          <w:numId w:val="3"/>
        </w:numP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企业综合实力证明文件</w:t>
      </w:r>
    </w:p>
    <w:p w14:paraId="141C122B">
      <w:pPr>
        <w:pStyle w:val="2"/>
        <w:numPr>
          <w:ilvl w:val="0"/>
          <w:numId w:val="0"/>
        </w:numPr>
        <w:bidi w:val="0"/>
        <w:ind w:left="425" w:leftChars="0"/>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六、</w:t>
      </w:r>
      <w:r>
        <w:rPr>
          <w:rFonts w:hint="eastAsia" w:ascii="仿宋" w:hAnsi="仿宋" w:eastAsia="仿宋" w:cs="仿宋"/>
          <w:color w:val="000000" w:themeColor="text1"/>
          <w14:textFill>
            <w14:solidFill>
              <w14:schemeClr w14:val="tx1"/>
            </w14:solidFill>
          </w14:textFill>
        </w:rPr>
        <w:t>资格证明文件</w:t>
      </w:r>
    </w:p>
    <w:p w14:paraId="10D3651B">
      <w:pPr>
        <w:pStyle w:val="3"/>
        <w:numPr>
          <w:ilvl w:val="0"/>
          <w:numId w:val="0"/>
        </w:numPr>
        <w:bidi w:val="0"/>
        <w:ind w:leftChars="0" w:firstLine="644"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（一）</w:t>
      </w:r>
      <w:r>
        <w:rPr>
          <w:rFonts w:hint="eastAsia" w:ascii="仿宋" w:hAnsi="仿宋" w:eastAsia="仿宋" w:cs="仿宋"/>
          <w:color w:val="000000" w:themeColor="text1"/>
          <w14:textFill>
            <w14:solidFill>
              <w14:schemeClr w14:val="tx1"/>
            </w14:solidFill>
          </w14:textFill>
        </w:rPr>
        <w:t>法人或者非法人组织的营业执照等证明文件或自然人的身份证明</w:t>
      </w:r>
    </w:p>
    <w:p w14:paraId="4E9C85F4">
      <w:pPr>
        <w:pStyle w:val="8"/>
        <w:tabs>
          <w:tab w:val="left" w:pos="5580"/>
        </w:tabs>
        <w:spacing w:line="560" w:lineRule="exact"/>
        <w:ind w:left="1084" w:leftChars="257" w:hanging="540"/>
        <w:rPr>
          <w:rFonts w:hint="eastAsia" w:ascii="仿宋" w:hAnsi="仿宋" w:eastAsia="仿宋" w:cs="仿宋"/>
          <w:b/>
          <w:color w:val="000000" w:themeColor="text1"/>
          <w:sz w:val="32"/>
          <w:szCs w:val="32"/>
          <w:lang w:eastAsia="zh-CN"/>
          <w14:textFill>
            <w14:solidFill>
              <w14:schemeClr w14:val="tx1"/>
            </w14:solidFill>
          </w14:textFill>
        </w:rPr>
      </w:pPr>
    </w:p>
    <w:p w14:paraId="037D3752">
      <w:pPr>
        <w:pStyle w:val="8"/>
        <w:tabs>
          <w:tab w:val="left" w:pos="5580"/>
        </w:tabs>
        <w:spacing w:line="560" w:lineRule="exact"/>
        <w:ind w:left="1084" w:leftChars="257" w:hanging="540"/>
        <w:rPr>
          <w:rFonts w:hint="eastAsia" w:ascii="仿宋" w:hAnsi="仿宋" w:eastAsia="仿宋" w:cs="仿宋"/>
          <w:b/>
          <w:color w:val="000000" w:themeColor="text1"/>
          <w:sz w:val="32"/>
          <w:szCs w:val="32"/>
          <w:lang w:eastAsia="zh-CN"/>
          <w14:textFill>
            <w14:solidFill>
              <w14:schemeClr w14:val="tx1"/>
            </w14:solidFill>
          </w14:textFill>
        </w:rPr>
      </w:pPr>
    </w:p>
    <w:p w14:paraId="29DE3680">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18040FDB">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3285BE45">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47799BFB">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4B162ED4">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1F110FBA">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161DF919">
      <w:pPr>
        <w:pStyle w:val="8"/>
        <w:tabs>
          <w:tab w:val="left" w:pos="5580"/>
        </w:tabs>
        <w:spacing w:line="560" w:lineRule="exact"/>
        <w:rPr>
          <w:rFonts w:hint="eastAsia" w:ascii="仿宋" w:hAnsi="仿宋" w:eastAsia="仿宋" w:cs="仿宋"/>
          <w:color w:val="000000" w:themeColor="text1"/>
          <w:sz w:val="32"/>
          <w:szCs w:val="32"/>
          <w:lang w:eastAsia="zh-CN"/>
          <w14:textFill>
            <w14:solidFill>
              <w14:schemeClr w14:val="tx1"/>
            </w14:solidFill>
          </w14:textFill>
        </w:rPr>
      </w:pPr>
    </w:p>
    <w:p w14:paraId="59CB0814">
      <w:pPr>
        <w:pStyle w:val="3"/>
        <w:numPr>
          <w:ilvl w:val="0"/>
          <w:numId w:val="0"/>
        </w:numPr>
        <w:bidi w:val="0"/>
        <w:ind w:leftChars="0"/>
        <w:jc w:val="center"/>
        <w:rPr>
          <w:rFonts w:hint="eastAsia" w:ascii="仿宋" w:hAnsi="仿宋" w:eastAsia="仿宋" w:cs="仿宋"/>
          <w:b w:val="0"/>
          <w:bCs w:val="0"/>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br w:type="page"/>
      </w:r>
      <w:r>
        <w:rPr>
          <w:rFonts w:hint="eastAsia" w:ascii="仿宋" w:hAnsi="仿宋" w:eastAsia="仿宋" w:cs="仿宋"/>
          <w:b w:val="0"/>
          <w:bCs w:val="0"/>
          <w:color w:val="000000" w:themeColor="text1"/>
          <w:sz w:val="32"/>
          <w:szCs w:val="32"/>
          <w:lang w:eastAsia="zh-CN"/>
          <w14:textFill>
            <w14:solidFill>
              <w14:schemeClr w14:val="tx1"/>
            </w14:solidFill>
          </w14:textFill>
        </w:rPr>
        <w:t>（二）</w:t>
      </w:r>
      <w:r>
        <w:rPr>
          <w:rFonts w:hint="eastAsia" w:ascii="仿宋" w:hAnsi="仿宋" w:eastAsia="仿宋" w:cs="仿宋"/>
          <w:b w:val="0"/>
          <w:bCs w:val="0"/>
          <w:color w:val="000000" w:themeColor="text1"/>
          <w:sz w:val="32"/>
          <w:szCs w:val="32"/>
          <w14:textFill>
            <w14:solidFill>
              <w14:schemeClr w14:val="tx1"/>
            </w14:solidFill>
          </w14:textFill>
        </w:rPr>
        <w:t>法人</w:t>
      </w:r>
      <w:r>
        <w:rPr>
          <w:rFonts w:hint="eastAsia" w:ascii="仿宋" w:hAnsi="仿宋" w:eastAsia="仿宋" w:cs="仿宋"/>
          <w:b w:val="0"/>
          <w:bCs w:val="0"/>
          <w:color w:val="000000" w:themeColor="text1"/>
          <w:sz w:val="32"/>
          <w:szCs w:val="32"/>
          <w:lang w:eastAsia="zh-CN"/>
          <w14:textFill>
            <w14:solidFill>
              <w14:schemeClr w14:val="tx1"/>
            </w14:solidFill>
          </w14:textFill>
        </w:rPr>
        <w:t>代表人</w:t>
      </w:r>
      <w:r>
        <w:rPr>
          <w:rFonts w:hint="eastAsia" w:ascii="仿宋" w:hAnsi="仿宋" w:eastAsia="仿宋" w:cs="仿宋"/>
          <w:b w:val="0"/>
          <w:bCs w:val="0"/>
          <w:color w:val="000000" w:themeColor="text1"/>
          <w:sz w:val="32"/>
          <w:szCs w:val="32"/>
          <w14:textFill>
            <w14:solidFill>
              <w14:schemeClr w14:val="tx1"/>
            </w14:solidFill>
          </w14:textFill>
        </w:rPr>
        <w:t>授权委托书</w:t>
      </w:r>
    </w:p>
    <w:p w14:paraId="6201F4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致：</w:t>
      </w:r>
      <w:r>
        <w:rPr>
          <w:rFonts w:hint="eastAsia" w:ascii="仿宋" w:hAnsi="仿宋" w:eastAsia="仿宋" w:cs="仿宋"/>
          <w:color w:val="000000" w:themeColor="text1"/>
          <w:sz w:val="28"/>
          <w:szCs w:val="28"/>
          <w:u w:val="single"/>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采购人</w:t>
      </w:r>
      <w:r>
        <w:rPr>
          <w:rFonts w:hint="eastAsia" w:ascii="仿宋" w:hAnsi="仿宋" w:eastAsia="仿宋" w:cs="仿宋"/>
          <w:color w:val="000000" w:themeColor="text1"/>
          <w:sz w:val="28"/>
          <w:szCs w:val="28"/>
          <w:u w:val="single"/>
          <w14:textFill>
            <w14:solidFill>
              <w14:schemeClr w14:val="tx1"/>
            </w14:solidFill>
          </w14:textFill>
        </w:rPr>
        <w:t>名称）</w:t>
      </w:r>
    </w:p>
    <w:p w14:paraId="059E5FD7">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本授权书声明：</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（供应商名称）的</w:t>
      </w:r>
      <w:r>
        <w:rPr>
          <w:rFonts w:hint="eastAsia" w:ascii="仿宋" w:hAnsi="仿宋" w:eastAsia="仿宋" w:cs="仿宋"/>
          <w:bCs/>
          <w:color w:val="000000" w:themeColor="text1"/>
          <w:sz w:val="28"/>
          <w:szCs w:val="28"/>
          <w:u w:val="single"/>
          <w14:textFill>
            <w14:solidFill>
              <w14:schemeClr w14:val="tx1"/>
            </w14:solidFill>
          </w14:textFill>
        </w:rPr>
        <w:t xml:space="preserve">       （法人代表姓名、职务）</w:t>
      </w:r>
      <w:r>
        <w:rPr>
          <w:rFonts w:hint="eastAsia" w:ascii="仿宋" w:hAnsi="仿宋" w:eastAsia="仿宋" w:cs="仿宋"/>
          <w:bCs/>
          <w:color w:val="000000" w:themeColor="text1"/>
          <w:sz w:val="28"/>
          <w:szCs w:val="28"/>
          <w14:textFill>
            <w14:solidFill>
              <w14:schemeClr w14:val="tx1"/>
            </w14:solidFill>
          </w14:textFill>
        </w:rPr>
        <w:t>授权</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eastAsia="zh-CN"/>
          <w14:textFill>
            <w14:solidFill>
              <w14:schemeClr w14:val="tx1"/>
            </w14:solidFill>
          </w14:textFill>
        </w:rPr>
        <w:t>（</w:t>
      </w:r>
      <w:r>
        <w:rPr>
          <w:rFonts w:hint="eastAsia" w:ascii="仿宋" w:hAnsi="仿宋" w:eastAsia="仿宋" w:cs="仿宋"/>
          <w:bCs/>
          <w:color w:val="000000" w:themeColor="text1"/>
          <w:sz w:val="28"/>
          <w:szCs w:val="28"/>
          <w14:textFill>
            <w14:solidFill>
              <w14:schemeClr w14:val="tx1"/>
            </w14:solidFill>
          </w14:textFill>
        </w:rPr>
        <w:t>被授权人的姓名、职务）为我方就</w:t>
      </w:r>
      <w:r>
        <w:rPr>
          <w:rFonts w:hint="eastAsia" w:ascii="仿宋" w:hAnsi="仿宋" w:eastAsia="仿宋" w:cs="仿宋"/>
          <w:bCs/>
          <w:color w:val="000000" w:themeColor="text1"/>
          <w:sz w:val="28"/>
          <w:szCs w:val="28"/>
          <w:u w:val="single"/>
          <w14:textFill>
            <w14:solidFill>
              <w14:schemeClr w14:val="tx1"/>
            </w14:solidFill>
          </w14:textFill>
        </w:rPr>
        <w:t xml:space="preserve">   </w:t>
      </w:r>
      <w:r>
        <w:rPr>
          <w:rFonts w:hint="eastAsia" w:ascii="仿宋" w:hAnsi="仿宋" w:eastAsia="仿宋" w:cs="仿宋"/>
          <w:bCs/>
          <w:color w:val="000000" w:themeColor="text1"/>
          <w:sz w:val="28"/>
          <w:szCs w:val="28"/>
          <w:u w:val="single"/>
          <w:lang w:val="en-US" w:eastAsia="zh-CN"/>
          <w14:textFill>
            <w14:solidFill>
              <w14:schemeClr w14:val="tx1"/>
            </w14:solidFill>
          </w14:textFill>
        </w:rPr>
        <w:t xml:space="preserve">     （项目名称）</w:t>
      </w:r>
      <w:r>
        <w:rPr>
          <w:rFonts w:hint="eastAsia" w:ascii="仿宋" w:hAnsi="仿宋" w:eastAsia="仿宋" w:cs="仿宋"/>
          <w:bCs/>
          <w:color w:val="000000" w:themeColor="text1"/>
          <w:sz w:val="28"/>
          <w:szCs w:val="28"/>
          <w14:textFill>
            <w14:solidFill>
              <w14:schemeClr w14:val="tx1"/>
            </w14:solidFill>
          </w14:textFill>
        </w:rPr>
        <w:t>项目投标活动的合法代理人，以我方名义全权处理与该项目有关的一切事务。</w:t>
      </w:r>
    </w:p>
    <w:p w14:paraId="07545F1C">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本授权书于</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年</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月</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lang w:eastAsia="zh-CN"/>
          <w14:textFill>
            <w14:solidFill>
              <w14:schemeClr w14:val="tx1"/>
            </w14:solidFill>
          </w14:textFill>
        </w:rPr>
        <w:t>日签字生效,特此声明。</w:t>
      </w:r>
    </w:p>
    <w:p w14:paraId="35CEEF02">
      <w:pPr>
        <w:keepNext w:val="0"/>
        <w:keepLines w:val="0"/>
        <w:pageBreakBefore w:val="0"/>
        <w:widowControl w:val="0"/>
        <w:kinsoku/>
        <w:wordWrap/>
        <w:overflowPunct/>
        <w:topLinePunct w:val="0"/>
        <w:autoSpaceDE/>
        <w:autoSpaceDN/>
        <w:bidi w:val="0"/>
        <w:spacing w:line="560" w:lineRule="exact"/>
        <w:ind w:firstLine="645"/>
        <w:textAlignment w:val="auto"/>
        <w:rPr>
          <w:rFonts w:hint="eastAsia" w:ascii="仿宋" w:hAnsi="仿宋" w:eastAsia="仿宋" w:cs="仿宋"/>
          <w:bCs/>
          <w:color w:val="000000" w:themeColor="text1"/>
          <w:sz w:val="28"/>
          <w:szCs w:val="28"/>
          <w14:textFill>
            <w14:solidFill>
              <w14:schemeClr w14:val="tx1"/>
            </w14:solidFill>
          </w14:textFill>
        </w:rPr>
      </w:pPr>
    </w:p>
    <w:p w14:paraId="6F4F81B7">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投标</w:t>
      </w:r>
      <w:r>
        <w:rPr>
          <w:rFonts w:hint="eastAsia" w:ascii="仿宋" w:hAnsi="仿宋" w:eastAsia="仿宋" w:cs="仿宋"/>
          <w:color w:val="000000" w:themeColor="text1"/>
          <w:sz w:val="28"/>
          <w:szCs w:val="28"/>
          <w:lang w:eastAsia="zh-CN"/>
          <w14:textFill>
            <w14:solidFill>
              <w14:schemeClr w14:val="tx1"/>
            </w14:solidFill>
          </w14:textFill>
        </w:rPr>
        <w:t>人（盖公章）：</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3769337A">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法定代表人（签字或签章）</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50CB294C">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default" w:ascii="仿宋" w:hAnsi="仿宋" w:eastAsia="仿宋" w:cs="仿宋"/>
          <w:color w:val="000000" w:themeColor="text1"/>
          <w:sz w:val="28"/>
          <w:szCs w:val="28"/>
          <w:u w:val="single"/>
          <w:lang w:val="en-US" w:eastAsia="zh-CN"/>
          <w14:textFill>
            <w14:solidFill>
              <w14:schemeClr w14:val="tx1"/>
            </w14:solidFill>
          </w14:textFill>
        </w:rPr>
      </w:pPr>
      <w:r>
        <w:rPr>
          <w:rFonts w:hint="eastAsia" w:ascii="仿宋" w:hAnsi="仿宋" w:eastAsia="仿宋" w:cs="仿宋"/>
          <w:color w:val="000000" w:themeColor="text1"/>
          <w:sz w:val="28"/>
          <w:szCs w:val="28"/>
          <w:u w:val="single" w:color="EEECE1"/>
          <w:lang w:eastAsia="zh-CN"/>
          <w14:textFill>
            <w14:solidFill>
              <w14:schemeClr w14:val="tx1"/>
            </w14:solidFill>
          </w14:textFill>
        </w:rPr>
        <w:t>身份证号</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289AED6A">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u w:val="single" w:color="FFFFFF"/>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联系电话：</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20286D9F">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委托代理人</w:t>
      </w:r>
      <w:r>
        <w:rPr>
          <w:rFonts w:hint="eastAsia" w:ascii="仿宋" w:hAnsi="仿宋" w:eastAsia="仿宋" w:cs="仿宋"/>
          <w:color w:val="000000" w:themeColor="text1"/>
          <w:sz w:val="28"/>
          <w:szCs w:val="28"/>
          <w:u w:val="single" w:color="FFFFFF"/>
          <w:lang w:eastAsia="zh-CN"/>
          <w14:textFill>
            <w14:solidFill>
              <w14:schemeClr w14:val="tx1"/>
            </w14:solidFill>
          </w14:textFill>
        </w:rPr>
        <w:t>（签字或签章）</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1CF8F5D9">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身份证号：</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3EB1F348">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u w:val="single" w:color="FFFFFF"/>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联系电话：</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4CB8D739">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详细通讯地址</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0C82B4C3">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 xml:space="preserve">邮 政 编 码 </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367582A3">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传真</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5F42A082">
      <w:pPr>
        <w:pStyle w:val="8"/>
        <w:keepNext w:val="0"/>
        <w:keepLines w:val="0"/>
        <w:pageBreakBefore w:val="0"/>
        <w:widowControl w:val="0"/>
        <w:tabs>
          <w:tab w:val="left" w:pos="5580"/>
        </w:tabs>
        <w:kinsoku/>
        <w:wordWrap/>
        <w:overflowPunct/>
        <w:topLinePunct w:val="0"/>
        <w:autoSpaceDE/>
        <w:autoSpaceDN/>
        <w:bidi w:val="0"/>
        <w:spacing w:line="560" w:lineRule="exact"/>
        <w:ind w:firstLine="564" w:firstLineChars="200"/>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single" w:color="FFFFFF"/>
          <w:lang w:eastAsia="zh-CN"/>
          <w14:textFill>
            <w14:solidFill>
              <w14:schemeClr w14:val="tx1"/>
            </w14:solidFill>
          </w14:textFill>
        </w:rPr>
        <w:t>电话</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p>
    <w:p w14:paraId="2C84D9B1">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192"/>
        <w:textAlignment w:val="auto"/>
        <w:rPr>
          <w:rFonts w:hint="eastAsia"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（附法人及代理人身份证复印件） </w:t>
      </w:r>
    </w:p>
    <w:p w14:paraId="668950BE">
      <w:pPr>
        <w:keepNext w:val="0"/>
        <w:keepLines w:val="0"/>
        <w:pageBreakBefore w:val="0"/>
        <w:widowControl w:val="0"/>
        <w:kinsoku/>
        <w:wordWrap/>
        <w:overflowPunct/>
        <w:topLinePunct w:val="0"/>
        <w:autoSpaceDE/>
        <w:autoSpaceDN/>
        <w:bidi w:val="0"/>
        <w:adjustRightInd w:val="0"/>
        <w:snapToGrid w:val="0"/>
        <w:spacing w:line="560" w:lineRule="exact"/>
        <w:ind w:firstLine="540" w:firstLineChars="192"/>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注：自然人投标的或法定代表人投标的无需提供</w:t>
      </w:r>
    </w:p>
    <w:p w14:paraId="55A0FE3E">
      <w:pPr>
        <w:pStyle w:val="3"/>
        <w:numPr>
          <w:ilvl w:val="0"/>
          <w:numId w:val="0"/>
        </w:numPr>
        <w:bidi w:val="0"/>
        <w:ind w:leftChars="0"/>
        <w:rPr>
          <w:rFonts w:hint="eastAsia" w:ascii="仿宋" w:hAnsi="仿宋" w:eastAsia="仿宋" w:cs="仿宋"/>
          <w:color w:val="000000" w:themeColor="text1"/>
          <w:lang w:eastAsia="zh-CN"/>
          <w14:textFill>
            <w14:solidFill>
              <w14:schemeClr w14:val="tx1"/>
            </w14:solidFill>
          </w14:textFill>
        </w:rPr>
      </w:pPr>
    </w:p>
    <w:p w14:paraId="2BFBD015">
      <w:pPr>
        <w:pStyle w:val="3"/>
        <w:numPr>
          <w:ilvl w:val="0"/>
          <w:numId w:val="0"/>
        </w:numPr>
        <w:bidi w:val="0"/>
        <w:ind w:leftChars="0"/>
        <w:rPr>
          <w:rFonts w:hint="eastAsia" w:ascii="仿宋" w:hAnsi="仿宋" w:eastAsia="仿宋" w:cs="仿宋"/>
          <w:color w:val="000000" w:themeColor="text1"/>
          <w:lang w:eastAsia="zh-CN"/>
          <w14:textFill>
            <w14:solidFill>
              <w14:schemeClr w14:val="tx1"/>
            </w14:solidFill>
          </w14:textFill>
        </w:rPr>
      </w:pPr>
    </w:p>
    <w:p w14:paraId="517826EE">
      <w:pPr>
        <w:pStyle w:val="3"/>
        <w:numPr>
          <w:ilvl w:val="0"/>
          <w:numId w:val="0"/>
        </w:numPr>
        <w:bidi w:val="0"/>
        <w:ind w:leftChars="0"/>
        <w:rPr>
          <w:rFonts w:hint="eastAsia" w:ascii="仿宋" w:hAnsi="仿宋" w:eastAsia="仿宋" w:cs="仿宋"/>
          <w:color w:val="000000" w:themeColor="text1"/>
          <w:lang w:eastAsia="zh-CN"/>
          <w14:textFill>
            <w14:solidFill>
              <w14:schemeClr w14:val="tx1"/>
            </w14:solidFill>
          </w14:textFill>
        </w:rPr>
      </w:pPr>
    </w:p>
    <w:p w14:paraId="7467612D">
      <w:pPr>
        <w:pStyle w:val="3"/>
        <w:numPr>
          <w:ilvl w:val="0"/>
          <w:numId w:val="0"/>
        </w:numPr>
        <w:bidi w:val="0"/>
        <w:ind w:leftChars="0"/>
        <w:rPr>
          <w:rFonts w:hint="eastAsia" w:ascii="仿宋" w:hAnsi="仿宋" w:eastAsia="仿宋" w:cs="仿宋"/>
          <w:color w:val="000000" w:themeColor="text1"/>
          <w:lang w:eastAsia="zh-CN"/>
          <w14:textFill>
            <w14:solidFill>
              <w14:schemeClr w14:val="tx1"/>
            </w14:solidFill>
          </w14:textFill>
        </w:rPr>
      </w:pPr>
    </w:p>
    <w:p w14:paraId="0C6F09DB">
      <w:pPr>
        <w:pStyle w:val="3"/>
        <w:numPr>
          <w:ilvl w:val="0"/>
          <w:numId w:val="0"/>
        </w:numPr>
        <w:bidi w:val="0"/>
        <w:ind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（三）</w:t>
      </w:r>
      <w:r>
        <w:rPr>
          <w:rFonts w:hint="eastAsia" w:ascii="仿宋" w:hAnsi="仿宋" w:eastAsia="仿宋" w:cs="仿宋"/>
          <w:color w:val="000000" w:themeColor="text1"/>
          <w14:textFill>
            <w14:solidFill>
              <w14:schemeClr w14:val="tx1"/>
            </w14:solidFill>
          </w14:textFill>
        </w:rPr>
        <w:t>具有良好的商业信誉和健全的财务会计制度承诺书</w:t>
      </w:r>
    </w:p>
    <w:p w14:paraId="3BC9D0F9">
      <w:pPr>
        <w:pStyle w:val="3"/>
        <w:numPr>
          <w:ilvl w:val="0"/>
          <w:numId w:val="0"/>
        </w:numPr>
        <w:bidi w:val="0"/>
        <w:ind w:leftChars="0" w:firstLine="3542" w:firstLineChars="1100"/>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资格承诺函</w:t>
      </w:r>
    </w:p>
    <w:p w14:paraId="5341E53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致：</w:t>
      </w:r>
      <w:r>
        <w:rPr>
          <w:rFonts w:hint="eastAsia" w:ascii="仿宋" w:hAnsi="仿宋" w:eastAsia="仿宋" w:cs="仿宋"/>
          <w:color w:val="000000" w:themeColor="text1"/>
          <w:sz w:val="28"/>
          <w:szCs w:val="28"/>
          <w:u w:val="single"/>
          <w:lang w:eastAsia="zh-CN"/>
          <w14:textFill>
            <w14:solidFill>
              <w14:schemeClr w14:val="tx1"/>
            </w14:solidFill>
          </w14:textFill>
        </w:rPr>
        <w:t>（采购人）</w:t>
      </w:r>
    </w:p>
    <w:p w14:paraId="0CEA15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我单位参与</w:t>
      </w:r>
      <w:r>
        <w:rPr>
          <w:rFonts w:hint="eastAsia" w:ascii="仿宋" w:hAnsi="仿宋" w:eastAsia="仿宋" w:cs="仿宋"/>
          <w:color w:val="000000" w:themeColor="text1"/>
          <w:sz w:val="28"/>
          <w:szCs w:val="28"/>
          <w:u w:val="single"/>
          <w:lang w:val="en-US" w:eastAsia="zh-CN"/>
          <w14:textFill>
            <w14:solidFill>
              <w14:schemeClr w14:val="tx1"/>
            </w14:solidFill>
          </w14:textFill>
        </w:rPr>
        <w:t>（项目名称）（项目编号：         ）</w:t>
      </w:r>
      <w:r>
        <w:rPr>
          <w:rFonts w:hint="eastAsia" w:ascii="仿宋" w:hAnsi="仿宋" w:eastAsia="仿宋" w:cs="仿宋"/>
          <w:color w:val="000000" w:themeColor="text1"/>
          <w:sz w:val="28"/>
          <w:szCs w:val="28"/>
          <w:lang w:val="en-US" w:eastAsia="zh-CN"/>
          <w14:textFill>
            <w14:solidFill>
              <w14:schemeClr w14:val="tx1"/>
            </w14:solidFill>
          </w14:textFill>
        </w:rPr>
        <w:t>项目的议标活动，现承诺如下：</w:t>
      </w:r>
    </w:p>
    <w:p w14:paraId="000667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我单位具有符合《中华人民共和国政府采购法》《中华人民共和国政府采购法实施条例》及采购文件资格要求规定的良好的商业信誉和健全的财务会计制度。</w:t>
      </w:r>
    </w:p>
    <w:p w14:paraId="285BF31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若我单位以上承诺不实，自愿承担提供虚假材料谋取中标、成交的法律责任。</w:t>
      </w:r>
    </w:p>
    <w:p w14:paraId="2704F6A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39DB623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544E2DF6">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textAlignment w:val="baseline"/>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供应商</w:t>
      </w:r>
      <w:r>
        <w:rPr>
          <w:rFonts w:hint="eastAsia" w:ascii="仿宋" w:hAnsi="仿宋" w:eastAsia="仿宋" w:cs="仿宋"/>
          <w:color w:val="000000" w:themeColor="text1"/>
          <w:spacing w:val="-18"/>
          <w:sz w:val="28"/>
          <w:szCs w:val="28"/>
          <w:highlight w:val="none"/>
          <w14:textFill>
            <w14:solidFill>
              <w14:schemeClr w14:val="tx1"/>
            </w14:solidFill>
          </w14:textFill>
        </w:rPr>
        <w:t>：</w:t>
      </w:r>
      <w:r>
        <w:rPr>
          <w:rFonts w:hint="eastAsia" w:ascii="仿宋" w:hAnsi="仿宋" w:eastAsia="仿宋" w:cs="仿宋"/>
          <w:color w:val="000000" w:themeColor="text1"/>
          <w:spacing w:val="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5"/>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1"/>
          <w:sz w:val="28"/>
          <w:szCs w:val="28"/>
          <w:highlight w:val="none"/>
          <w:u w:val="single" w:color="auto"/>
          <w:lang w:eastAsia="zh-CN"/>
          <w14:textFill>
            <w14:solidFill>
              <w14:schemeClr w14:val="tx1"/>
            </w14:solidFill>
          </w14:textFill>
        </w:rPr>
        <w:t>公章）</w:t>
      </w:r>
      <w:r>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t xml:space="preserve">        </w:t>
      </w:r>
    </w:p>
    <w:p w14:paraId="4A6AC942">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法定代表人或委托代理人(签字或签章)：</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0DB8C2E5">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日期：</w:t>
      </w:r>
      <w:r>
        <w:rPr>
          <w:rFonts w:hint="eastAsia" w:ascii="仿宋" w:hAnsi="仿宋" w:eastAsia="仿宋" w:cs="仿宋"/>
          <w:color w:val="000000" w:themeColor="text1"/>
          <w:spacing w:val="3"/>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020B9D08">
      <w:pPr>
        <w:rPr>
          <w:rFonts w:hint="eastAsia" w:ascii="仿宋" w:hAnsi="仿宋" w:eastAsia="仿宋" w:cs="仿宋"/>
          <w:color w:val="000000" w:themeColor="text1"/>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6822257C">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p>
    <w:p w14:paraId="142229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p>
    <w:p w14:paraId="254C72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p>
    <w:p w14:paraId="459D50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6CAD6FF5">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投标人承诺良好的商业信誉和健全的财务会计制度</w:t>
      </w:r>
      <w:r>
        <w:rPr>
          <w:rFonts w:hint="eastAsia" w:ascii="仿宋" w:hAnsi="仿宋" w:eastAsia="仿宋" w:cs="仿宋"/>
          <w:color w:val="000000" w:themeColor="text1"/>
          <w:sz w:val="24"/>
          <w:szCs w:val="24"/>
          <w:lang w:eastAsia="zh-CN"/>
          <w14:textFill>
            <w14:solidFill>
              <w14:schemeClr w14:val="tx1"/>
            </w14:solidFill>
          </w14:textFill>
        </w:rPr>
        <w:t>；若为</w:t>
      </w:r>
      <w:r>
        <w:rPr>
          <w:rFonts w:hint="eastAsia" w:ascii="仿宋" w:hAnsi="仿宋" w:eastAsia="仿宋" w:cs="仿宋"/>
          <w:color w:val="000000" w:themeColor="text1"/>
          <w:sz w:val="24"/>
          <w:szCs w:val="24"/>
          <w14:textFill>
            <w14:solidFill>
              <w14:schemeClr w14:val="tx1"/>
            </w14:solidFill>
          </w14:textFill>
        </w:rPr>
        <w:t>联合体投标，联合体各方均需提供承诺书</w:t>
      </w:r>
      <w:r>
        <w:rPr>
          <w:rFonts w:hint="eastAsia" w:ascii="仿宋" w:hAnsi="仿宋" w:eastAsia="仿宋" w:cs="仿宋"/>
          <w:color w:val="000000" w:themeColor="text1"/>
          <w:sz w:val="24"/>
          <w:szCs w:val="24"/>
          <w:lang w:eastAsia="zh-CN"/>
          <w14:textFill>
            <w14:solidFill>
              <w14:schemeClr w14:val="tx1"/>
            </w14:solidFill>
          </w14:textFill>
        </w:rPr>
        <w:t>）</w:t>
      </w:r>
    </w:p>
    <w:p w14:paraId="1FE75FDE">
      <w:pPr>
        <w:pStyle w:val="3"/>
        <w:spacing w:before="0" w:line="560" w:lineRule="exact"/>
        <w:ind w:left="1084" w:leftChars="257" w:hanging="540"/>
        <w:rPr>
          <w:rFonts w:hint="eastAsia" w:ascii="仿宋" w:hAnsi="仿宋" w:eastAsia="仿宋" w:cs="仿宋"/>
          <w:color w:val="000000" w:themeColor="text1"/>
          <w:sz w:val="28"/>
          <w:szCs w:val="28"/>
          <w14:textFill>
            <w14:solidFill>
              <w14:schemeClr w14:val="tx1"/>
            </w14:solidFill>
          </w14:textFill>
        </w:rPr>
        <w:sectPr>
          <w:pgSz w:w="11906" w:h="16838"/>
          <w:pgMar w:top="1270" w:right="1361" w:bottom="1157" w:left="1417" w:header="851" w:footer="992" w:gutter="0"/>
          <w:pgNumType w:fmt="decimal"/>
          <w:cols w:space="0" w:num="1"/>
          <w:rtlGutter w:val="0"/>
          <w:docGrid w:type="linesAndChars" w:linePitch="312" w:charSpace="466"/>
        </w:sectPr>
      </w:pPr>
    </w:p>
    <w:p w14:paraId="3C41FF29">
      <w:pPr>
        <w:pStyle w:val="3"/>
        <w:numPr>
          <w:ilvl w:val="0"/>
          <w:numId w:val="0"/>
        </w:numPr>
        <w:bidi w:val="0"/>
        <w:ind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（四）</w:t>
      </w:r>
      <w:r>
        <w:rPr>
          <w:rFonts w:hint="eastAsia" w:ascii="仿宋" w:hAnsi="仿宋" w:eastAsia="仿宋" w:cs="仿宋"/>
          <w:color w:val="000000" w:themeColor="text1"/>
          <w14:textFill>
            <w14:solidFill>
              <w14:schemeClr w14:val="tx1"/>
            </w14:solidFill>
          </w14:textFill>
        </w:rPr>
        <w:t>依法缴纳社会保障资金的缴纳记录和税收的承诺书</w:t>
      </w:r>
    </w:p>
    <w:p w14:paraId="6630F2FA">
      <w:pPr>
        <w:pStyle w:val="3"/>
        <w:numPr>
          <w:ilvl w:val="0"/>
          <w:numId w:val="0"/>
        </w:numPr>
        <w:bidi w:val="0"/>
        <w:ind w:leftChars="0" w:firstLine="3220" w:firstLineChars="1000"/>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资格承诺函</w:t>
      </w:r>
    </w:p>
    <w:p w14:paraId="0547BB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致：</w:t>
      </w:r>
      <w:r>
        <w:rPr>
          <w:rFonts w:hint="eastAsia" w:ascii="仿宋" w:hAnsi="仿宋" w:eastAsia="仿宋" w:cs="仿宋"/>
          <w:color w:val="000000" w:themeColor="text1"/>
          <w:sz w:val="28"/>
          <w:szCs w:val="28"/>
          <w:u w:val="single"/>
          <w:lang w:eastAsia="zh-CN"/>
          <w14:textFill>
            <w14:solidFill>
              <w14:schemeClr w14:val="tx1"/>
            </w14:solidFill>
          </w14:textFill>
        </w:rPr>
        <w:t>（采购人）</w:t>
      </w:r>
    </w:p>
    <w:p w14:paraId="09CBD64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我单位参与</w:t>
      </w:r>
      <w:r>
        <w:rPr>
          <w:rFonts w:hint="eastAsia" w:ascii="仿宋" w:hAnsi="仿宋" w:eastAsia="仿宋" w:cs="仿宋"/>
          <w:color w:val="000000" w:themeColor="text1"/>
          <w:sz w:val="28"/>
          <w:szCs w:val="28"/>
          <w:u w:val="single"/>
          <w:lang w:val="en-US" w:eastAsia="zh-CN"/>
          <w14:textFill>
            <w14:solidFill>
              <w14:schemeClr w14:val="tx1"/>
            </w14:solidFill>
          </w14:textFill>
        </w:rPr>
        <w:t>（项目名称）（项目编号：         ）</w:t>
      </w:r>
      <w:r>
        <w:rPr>
          <w:rFonts w:hint="eastAsia" w:ascii="仿宋" w:hAnsi="仿宋" w:eastAsia="仿宋" w:cs="仿宋"/>
          <w:color w:val="000000" w:themeColor="text1"/>
          <w:sz w:val="28"/>
          <w:szCs w:val="28"/>
          <w:lang w:val="en-US" w:eastAsia="zh-CN"/>
          <w14:textFill>
            <w14:solidFill>
              <w14:schemeClr w14:val="tx1"/>
            </w14:solidFill>
          </w14:textFill>
        </w:rPr>
        <w:t>项目的议标活动，现承诺如下：</w:t>
      </w:r>
    </w:p>
    <w:p w14:paraId="4A2E32C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我单位符合《中华人民共和国政府采购法》《中华人民共和国政府采购法实施条例》及采购文件资格要求规定的依法缴纳税收和社会保障资金。</w:t>
      </w:r>
    </w:p>
    <w:p w14:paraId="42286E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若我单位以上承诺不实，自愿承担提供虚假材料谋取中标、成交的法律责任。</w:t>
      </w:r>
    </w:p>
    <w:p w14:paraId="7ABA41A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3ED616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4C2A0004">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textAlignment w:val="baseline"/>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供应商</w:t>
      </w:r>
      <w:r>
        <w:rPr>
          <w:rFonts w:hint="eastAsia" w:ascii="仿宋" w:hAnsi="仿宋" w:eastAsia="仿宋" w:cs="仿宋"/>
          <w:color w:val="000000" w:themeColor="text1"/>
          <w:spacing w:val="-18"/>
          <w:sz w:val="28"/>
          <w:szCs w:val="28"/>
          <w:highlight w:val="none"/>
          <w14:textFill>
            <w14:solidFill>
              <w14:schemeClr w14:val="tx1"/>
            </w14:solidFill>
          </w14:textFill>
        </w:rPr>
        <w:t>：</w:t>
      </w:r>
      <w:r>
        <w:rPr>
          <w:rFonts w:hint="eastAsia" w:ascii="仿宋" w:hAnsi="仿宋" w:eastAsia="仿宋" w:cs="仿宋"/>
          <w:color w:val="000000" w:themeColor="text1"/>
          <w:spacing w:val="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5"/>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1"/>
          <w:sz w:val="28"/>
          <w:szCs w:val="28"/>
          <w:highlight w:val="none"/>
          <w:u w:val="single" w:color="auto"/>
          <w:lang w:eastAsia="zh-CN"/>
          <w14:textFill>
            <w14:solidFill>
              <w14:schemeClr w14:val="tx1"/>
            </w14:solidFill>
          </w14:textFill>
        </w:rPr>
        <w:t>公章）</w:t>
      </w:r>
      <w:r>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t xml:space="preserve">        </w:t>
      </w:r>
    </w:p>
    <w:p w14:paraId="0DDBC03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法定代表人或委托代理人(签字或签章)：</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68B6A91E">
      <w:pPr>
        <w:keepNext w:val="0"/>
        <w:keepLines w:val="0"/>
        <w:pageBreakBefore w:val="0"/>
        <w:widowControl/>
        <w:kinsoku w:val="0"/>
        <w:wordWrap/>
        <w:overflowPunct/>
        <w:topLinePunct w:val="0"/>
        <w:autoSpaceDE w:val="0"/>
        <w:autoSpaceDN w:val="0"/>
        <w:bidi w:val="0"/>
        <w:adjustRightInd w:val="0"/>
        <w:snapToGrid w:val="0"/>
        <w:spacing w:line="360" w:lineRule="auto"/>
        <w:ind w:firstLine="576"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日期：</w:t>
      </w:r>
      <w:r>
        <w:rPr>
          <w:rFonts w:hint="eastAsia" w:ascii="仿宋" w:hAnsi="仿宋" w:eastAsia="仿宋" w:cs="仿宋"/>
          <w:color w:val="000000" w:themeColor="text1"/>
          <w:spacing w:val="3"/>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37DA2B6D">
      <w:pPr>
        <w:rPr>
          <w:rFonts w:hint="eastAsia" w:ascii="仿宋" w:hAnsi="仿宋" w:eastAsia="仿宋" w:cs="仿宋"/>
          <w:color w:val="000000" w:themeColor="text1"/>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4275232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u w:val="single"/>
          <w:lang w:val="en-US" w:eastAsia="zh-CN"/>
          <w14:textFill>
            <w14:solidFill>
              <w14:schemeClr w14:val="tx1"/>
            </w14:solidFill>
          </w14:textFill>
        </w:rPr>
      </w:pPr>
    </w:p>
    <w:p w14:paraId="55511F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p>
    <w:p w14:paraId="664546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none"/>
          <w:lang w:val="en-US" w:eastAsia="zh-CN"/>
          <w14:textFill>
            <w14:solidFill>
              <w14:schemeClr w14:val="tx1"/>
            </w14:solidFill>
          </w14:textFill>
        </w:rPr>
      </w:pPr>
    </w:p>
    <w:p w14:paraId="6A76CB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p>
    <w:p w14:paraId="75CE7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635E2F23">
      <w:pPr>
        <w:keepNext w:val="0"/>
        <w:keepLines w:val="0"/>
        <w:pageBreakBefore w:val="0"/>
        <w:widowControl w:val="0"/>
        <w:tabs>
          <w:tab w:val="left" w:pos="5580"/>
        </w:tabs>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投标人承诺依法缴纳社会保障资金和税收</w:t>
      </w:r>
      <w:r>
        <w:rPr>
          <w:rFonts w:hint="eastAsia" w:ascii="仿宋" w:hAnsi="仿宋" w:eastAsia="仿宋" w:cs="仿宋"/>
          <w:color w:val="000000" w:themeColor="text1"/>
          <w:sz w:val="24"/>
          <w:szCs w:val="24"/>
          <w:lang w:eastAsia="zh-CN"/>
          <w14:textFill>
            <w14:solidFill>
              <w14:schemeClr w14:val="tx1"/>
            </w14:solidFill>
          </w14:textFill>
        </w:rPr>
        <w:t>；若为</w:t>
      </w:r>
      <w:r>
        <w:rPr>
          <w:rFonts w:hint="eastAsia" w:ascii="仿宋" w:hAnsi="仿宋" w:eastAsia="仿宋" w:cs="仿宋"/>
          <w:color w:val="000000" w:themeColor="text1"/>
          <w:sz w:val="24"/>
          <w:szCs w:val="24"/>
          <w14:textFill>
            <w14:solidFill>
              <w14:schemeClr w14:val="tx1"/>
            </w14:solidFill>
          </w14:textFill>
        </w:rPr>
        <w:t>联合体投标，联合体各方均需提供承诺书</w:t>
      </w:r>
      <w:r>
        <w:rPr>
          <w:rFonts w:hint="eastAsia" w:ascii="仿宋" w:hAnsi="仿宋" w:eastAsia="仿宋" w:cs="仿宋"/>
          <w:color w:val="000000" w:themeColor="text1"/>
          <w:sz w:val="24"/>
          <w:szCs w:val="24"/>
          <w:lang w:eastAsia="zh-CN"/>
          <w14:textFill>
            <w14:solidFill>
              <w14:schemeClr w14:val="tx1"/>
            </w14:solidFill>
          </w14:textFill>
        </w:rPr>
        <w:t>）</w:t>
      </w:r>
    </w:p>
    <w:p w14:paraId="6AF95B97">
      <w:pPr>
        <w:pStyle w:val="3"/>
        <w:bidi w:val="0"/>
        <w:jc w:val="left"/>
        <w:rPr>
          <w:rFonts w:hint="eastAsia" w:ascii="仿宋" w:hAnsi="仿宋" w:eastAsia="仿宋" w:cs="仿宋"/>
          <w:color w:val="000000" w:themeColor="text1"/>
          <w:lang w:eastAsia="zh-CN"/>
          <w14:textFill>
            <w14:solidFill>
              <w14:schemeClr w14:val="tx1"/>
            </w14:solidFill>
          </w14:textFill>
        </w:rPr>
        <w:sectPr>
          <w:pgSz w:w="11906" w:h="16838"/>
          <w:pgMar w:top="1270" w:right="1361" w:bottom="1157" w:left="1417" w:header="851" w:footer="992" w:gutter="0"/>
          <w:pgNumType w:fmt="decimal"/>
          <w:cols w:space="0" w:num="1"/>
          <w:rtlGutter w:val="0"/>
          <w:docGrid w:type="linesAndChars" w:linePitch="312" w:charSpace="466"/>
        </w:sectPr>
      </w:pPr>
    </w:p>
    <w:p w14:paraId="68AE6561">
      <w:pPr>
        <w:pStyle w:val="3"/>
        <w:numPr>
          <w:ilvl w:val="0"/>
          <w:numId w:val="0"/>
        </w:numPr>
        <w:bidi w:val="0"/>
        <w:spacing w:line="360" w:lineRule="auto"/>
        <w:ind w:leftChars="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lang w:eastAsia="zh-CN"/>
          <w14:textFill>
            <w14:solidFill>
              <w14:schemeClr w14:val="tx1"/>
            </w14:solidFill>
          </w14:textFill>
        </w:rPr>
        <w:t>五</w:t>
      </w:r>
      <w:r>
        <w:rPr>
          <w:rFonts w:hint="eastAsia" w:ascii="仿宋" w:hAnsi="仿宋" w:eastAsia="仿宋" w:cs="仿宋"/>
          <w:color w:val="000000" w:themeColor="text1"/>
          <w14:textFill>
            <w14:solidFill>
              <w14:schemeClr w14:val="tx1"/>
            </w14:solidFill>
          </w14:textFill>
        </w:rPr>
        <w:t>）具有履行合同所必需的设备和专业技术能力的承诺书</w:t>
      </w:r>
    </w:p>
    <w:p w14:paraId="562E33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firstLine="4160" w:firstLineChars="1300"/>
        <w:jc w:val="both"/>
        <w:textAlignment w:val="auto"/>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资格承诺函</w:t>
      </w:r>
    </w:p>
    <w:p w14:paraId="5FAEA50E">
      <w:pPr>
        <w:pStyle w:val="4"/>
        <w:rPr>
          <w:rFonts w:hint="eastAsia" w:ascii="仿宋" w:hAnsi="仿宋" w:eastAsia="仿宋" w:cs="仿宋"/>
          <w:color w:val="000000" w:themeColor="text1"/>
          <w:lang w:eastAsia="zh-CN"/>
          <w14:textFill>
            <w14:solidFill>
              <w14:schemeClr w14:val="tx1"/>
            </w14:solidFill>
          </w14:textFill>
        </w:rPr>
      </w:pPr>
    </w:p>
    <w:p w14:paraId="017FB0DC">
      <w:pPr>
        <w:spacing w:before="91" w:line="219"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2"/>
          <w:sz w:val="28"/>
          <w:szCs w:val="28"/>
          <w:highlight w:val="none"/>
          <w14:textFill>
            <w14:solidFill>
              <w14:schemeClr w14:val="tx1"/>
            </w14:solidFill>
          </w14:textFill>
        </w:rPr>
        <w:t>致</w:t>
      </w:r>
      <w:r>
        <w:rPr>
          <w:rFonts w:hint="eastAsia" w:ascii="仿宋" w:hAnsi="仿宋" w:eastAsia="仿宋" w:cs="仿宋"/>
          <w:color w:val="000000" w:themeColor="text1"/>
          <w:spacing w:val="-20"/>
          <w:sz w:val="28"/>
          <w:szCs w:val="28"/>
          <w:highlight w:val="none"/>
          <w14:textFill>
            <w14:solidFill>
              <w14:schemeClr w14:val="tx1"/>
            </w14:solidFill>
          </w14:textFill>
        </w:rPr>
        <w:t>：</w:t>
      </w:r>
      <w:r>
        <w:rPr>
          <w:rFonts w:hint="eastAsia" w:ascii="仿宋" w:hAnsi="仿宋" w:eastAsia="仿宋" w:cs="仿宋"/>
          <w:color w:val="000000" w:themeColor="text1"/>
          <w:sz w:val="28"/>
          <w:szCs w:val="28"/>
          <w:highlight w:val="none"/>
          <w14:textFill>
            <w14:solidFill>
              <w14:schemeClr w14:val="tx1"/>
            </w14:solidFill>
          </w14:textFill>
        </w:rPr>
        <w:t xml:space="preserve"> </w:t>
      </w:r>
      <w:r>
        <w:rPr>
          <w:rFonts w:hint="eastAsia" w:ascii="仿宋" w:hAnsi="仿宋" w:eastAsia="仿宋" w:cs="仿宋"/>
          <w:color w:val="000000" w:themeColor="text1"/>
          <w:spacing w:val="-20"/>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2"/>
          <w:sz w:val="28"/>
          <w:szCs w:val="28"/>
          <w:highlight w:val="none"/>
          <w:u w:val="single" w:color="auto"/>
          <w14:textFill>
            <w14:solidFill>
              <w14:schemeClr w14:val="tx1"/>
            </w14:solidFill>
          </w14:textFill>
        </w:rPr>
        <w:t>采购人）</w:t>
      </w:r>
    </w:p>
    <w:p w14:paraId="03D9AA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仿宋" w:hAnsi="仿宋" w:eastAsia="仿宋" w:cs="仿宋"/>
          <w:color w:val="000000" w:themeColor="text1"/>
          <w:spacing w:val="5"/>
          <w:sz w:val="28"/>
          <w:szCs w:val="28"/>
          <w:highlight w:val="none"/>
          <w14:textFill>
            <w14:solidFill>
              <w14:schemeClr w14:val="tx1"/>
            </w14:solidFill>
          </w14:textFill>
        </w:rPr>
      </w:pPr>
    </w:p>
    <w:p w14:paraId="3A3A07B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0" w:firstLineChars="200"/>
        <w:jc w:val="both"/>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5"/>
          <w:sz w:val="28"/>
          <w:szCs w:val="28"/>
          <w:highlight w:val="none"/>
          <w14:textFill>
            <w14:solidFill>
              <w14:schemeClr w14:val="tx1"/>
            </w14:solidFill>
          </w14:textFill>
        </w:rPr>
        <w:t>我单位在参与</w:t>
      </w:r>
      <w:r>
        <w:rPr>
          <w:rFonts w:hint="eastAsia" w:ascii="仿宋" w:hAnsi="仿宋" w:eastAsia="仿宋" w:cs="仿宋"/>
          <w:color w:val="000000" w:themeColor="text1"/>
          <w:spacing w:val="5"/>
          <w:sz w:val="28"/>
          <w:szCs w:val="28"/>
          <w:highlight w:val="none"/>
          <w:u w:val="single" w:color="auto"/>
          <w14:textFill>
            <w14:solidFill>
              <w14:schemeClr w14:val="tx1"/>
            </w14:solidFill>
          </w14:textFill>
        </w:rPr>
        <w:t>（项目名称</w:t>
      </w:r>
      <w:r>
        <w:rPr>
          <w:rFonts w:hint="eastAsia" w:ascii="仿宋" w:hAnsi="仿宋" w:eastAsia="仿宋" w:cs="仿宋"/>
          <w:color w:val="000000" w:themeColor="text1"/>
          <w:spacing w:val="-23"/>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5"/>
          <w:sz w:val="28"/>
          <w:szCs w:val="28"/>
          <w:highlight w:val="none"/>
          <w:u w:val="single" w:color="auto"/>
          <w14:textFill>
            <w14:solidFill>
              <w14:schemeClr w14:val="tx1"/>
            </w14:solidFill>
          </w14:textFill>
        </w:rPr>
        <w:t>项目编号</w:t>
      </w:r>
      <w:r>
        <w:rPr>
          <w:rFonts w:hint="eastAsia" w:ascii="仿宋" w:hAnsi="仿宋" w:eastAsia="仿宋" w:cs="仿宋"/>
          <w:color w:val="000000" w:themeColor="text1"/>
          <w:spacing w:val="-23"/>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6"/>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23"/>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1"/>
          <w:sz w:val="28"/>
          <w:szCs w:val="28"/>
          <w:highlight w:val="none"/>
          <w14:textFill>
            <w14:solidFill>
              <w14:schemeClr w14:val="tx1"/>
            </w14:solidFill>
          </w14:textFill>
        </w:rPr>
        <w:t>项目的</w:t>
      </w:r>
      <w:r>
        <w:rPr>
          <w:rFonts w:hint="eastAsia" w:ascii="仿宋" w:hAnsi="仿宋" w:eastAsia="仿宋" w:cs="仿宋"/>
          <w:color w:val="000000" w:themeColor="text1"/>
          <w:spacing w:val="-1"/>
          <w:sz w:val="28"/>
          <w:szCs w:val="28"/>
          <w:highlight w:val="none"/>
          <w:lang w:eastAsia="zh-CN"/>
          <w14:textFill>
            <w14:solidFill>
              <w14:schemeClr w14:val="tx1"/>
            </w14:solidFill>
          </w14:textFill>
        </w:rPr>
        <w:t>议标</w:t>
      </w:r>
      <w:r>
        <w:rPr>
          <w:rFonts w:hint="eastAsia" w:ascii="仿宋" w:hAnsi="仿宋" w:eastAsia="仿宋" w:cs="仿宋"/>
          <w:color w:val="000000" w:themeColor="text1"/>
          <w:spacing w:val="-1"/>
          <w:sz w:val="28"/>
          <w:szCs w:val="28"/>
          <w:highlight w:val="none"/>
          <w14:textFill>
            <w14:solidFill>
              <w14:schemeClr w14:val="tx1"/>
            </w14:solidFill>
          </w14:textFill>
        </w:rPr>
        <w:t>活动中承诺如下：</w:t>
      </w:r>
    </w:p>
    <w:p w14:paraId="0170BC5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我单位具有《中华人民共和国政府采购法》《中华人民共和国政府采购法实施条例》及采购文件资格要求规定的履行合同所必需的设</w:t>
      </w:r>
      <w:r>
        <w:rPr>
          <w:rFonts w:hint="eastAsia" w:ascii="仿宋" w:hAnsi="仿宋" w:eastAsia="仿宋" w:cs="仿宋"/>
          <w:color w:val="000000" w:themeColor="text1"/>
          <w:spacing w:val="-2"/>
          <w:sz w:val="28"/>
          <w:szCs w:val="28"/>
          <w:highlight w:val="none"/>
          <w14:textFill>
            <w14:solidFill>
              <w14:schemeClr w14:val="tx1"/>
            </w14:solidFill>
          </w14:textFill>
        </w:rPr>
        <w:t>备和专业技术能力。</w:t>
      </w:r>
    </w:p>
    <w:p w14:paraId="6FC8E24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4"/>
          <w:sz w:val="28"/>
          <w:szCs w:val="28"/>
          <w:highlight w:val="none"/>
          <w14:textFill>
            <w14:solidFill>
              <w14:schemeClr w14:val="tx1"/>
            </w14:solidFill>
          </w14:textFill>
        </w:rPr>
        <w:t>若我单位以上承诺不实，自愿承担提供虚假材料谋取中标、成交的法律责任。</w:t>
      </w:r>
    </w:p>
    <w:p w14:paraId="6B45782B">
      <w:pPr>
        <w:pStyle w:val="7"/>
        <w:tabs>
          <w:tab w:val="left" w:pos="567"/>
        </w:tabs>
        <w:spacing w:line="257" w:lineRule="auto"/>
        <w:rPr>
          <w:rFonts w:hint="eastAsia" w:ascii="仿宋" w:hAnsi="仿宋" w:eastAsia="仿宋" w:cs="仿宋"/>
          <w:color w:val="000000" w:themeColor="text1"/>
          <w:sz w:val="32"/>
          <w:szCs w:val="32"/>
          <w:highlight w:val="none"/>
          <w14:textFill>
            <w14:solidFill>
              <w14:schemeClr w14:val="tx1"/>
            </w14:solidFill>
          </w14:textFill>
        </w:rPr>
      </w:pPr>
    </w:p>
    <w:p w14:paraId="42E0E49E">
      <w:pPr>
        <w:pStyle w:val="7"/>
        <w:tabs>
          <w:tab w:val="left" w:pos="567"/>
        </w:tabs>
        <w:spacing w:line="257" w:lineRule="auto"/>
        <w:rPr>
          <w:rFonts w:hint="eastAsia" w:ascii="仿宋" w:hAnsi="仿宋" w:eastAsia="仿宋" w:cs="仿宋"/>
          <w:color w:val="000000" w:themeColor="text1"/>
          <w:sz w:val="32"/>
          <w:szCs w:val="32"/>
          <w:highlight w:val="none"/>
          <w14:textFill>
            <w14:solidFill>
              <w14:schemeClr w14:val="tx1"/>
            </w14:solidFill>
          </w14:textFill>
        </w:rPr>
      </w:pPr>
    </w:p>
    <w:p w14:paraId="253FE318">
      <w:pPr>
        <w:keepNext w:val="0"/>
        <w:keepLines w:val="0"/>
        <w:pageBreakBefore w:val="0"/>
        <w:widowControl/>
        <w:kinsoku w:val="0"/>
        <w:wordWrap/>
        <w:overflowPunct/>
        <w:topLinePunct w:val="0"/>
        <w:autoSpaceDE w:val="0"/>
        <w:autoSpaceDN w:val="0"/>
        <w:bidi w:val="0"/>
        <w:adjustRightInd w:val="0"/>
        <w:snapToGrid w:val="0"/>
        <w:spacing w:line="360" w:lineRule="auto"/>
        <w:ind w:firstLine="572" w:firstLineChars="200"/>
        <w:textAlignment w:val="baseline"/>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供应商</w:t>
      </w:r>
      <w:r>
        <w:rPr>
          <w:rFonts w:hint="eastAsia" w:ascii="仿宋" w:hAnsi="仿宋" w:eastAsia="仿宋" w:cs="仿宋"/>
          <w:color w:val="000000" w:themeColor="text1"/>
          <w:spacing w:val="-18"/>
          <w:sz w:val="28"/>
          <w:szCs w:val="28"/>
          <w:highlight w:val="none"/>
          <w14:textFill>
            <w14:solidFill>
              <w14:schemeClr w14:val="tx1"/>
            </w14:solidFill>
          </w14:textFill>
        </w:rPr>
        <w:t>：</w:t>
      </w:r>
      <w:r>
        <w:rPr>
          <w:rFonts w:hint="eastAsia" w:ascii="仿宋" w:hAnsi="仿宋" w:eastAsia="仿宋" w:cs="仿宋"/>
          <w:color w:val="000000" w:themeColor="text1"/>
          <w:spacing w:val="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5"/>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1"/>
          <w:sz w:val="28"/>
          <w:szCs w:val="28"/>
          <w:highlight w:val="none"/>
          <w:u w:val="single" w:color="auto"/>
          <w:lang w:eastAsia="zh-CN"/>
          <w14:textFill>
            <w14:solidFill>
              <w14:schemeClr w14:val="tx1"/>
            </w14:solidFill>
          </w14:textFill>
        </w:rPr>
        <w:t>公章）</w:t>
      </w:r>
      <w:r>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t xml:space="preserve">        </w:t>
      </w:r>
    </w:p>
    <w:p w14:paraId="316A509D">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法定代表人或委托代理人(签字或签章)：</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5C10400D">
      <w:pPr>
        <w:keepNext w:val="0"/>
        <w:keepLines w:val="0"/>
        <w:pageBreakBefore w:val="0"/>
        <w:widowControl/>
        <w:kinsoku w:val="0"/>
        <w:wordWrap/>
        <w:overflowPunct/>
        <w:topLinePunct w:val="0"/>
        <w:autoSpaceDE w:val="0"/>
        <w:autoSpaceDN w:val="0"/>
        <w:bidi w:val="0"/>
        <w:adjustRightInd w:val="0"/>
        <w:snapToGrid w:val="0"/>
        <w:spacing w:line="360" w:lineRule="auto"/>
        <w:ind w:firstLine="572"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日期：</w:t>
      </w:r>
      <w:r>
        <w:rPr>
          <w:rFonts w:hint="eastAsia" w:ascii="仿宋" w:hAnsi="仿宋" w:eastAsia="仿宋" w:cs="仿宋"/>
          <w:color w:val="000000" w:themeColor="text1"/>
          <w:spacing w:val="3"/>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359471C3">
      <w:pPr>
        <w:rPr>
          <w:rFonts w:hint="eastAsia" w:ascii="仿宋" w:hAnsi="仿宋" w:eastAsia="仿宋" w:cs="仿宋"/>
          <w:color w:val="000000" w:themeColor="text1"/>
          <w:sz w:val="28"/>
          <w:szCs w:val="28"/>
          <w:highlight w:val="none"/>
          <w14:textOutline w14:w="5103" w14:cap="sq" w14:cmpd="sng">
            <w14:solidFill>
              <w14:srgbClr w14:val="000000"/>
            </w14:solidFill>
            <w14:prstDash w14:val="solid"/>
            <w14:bevel/>
          </w14:textOutline>
          <w14:textFill>
            <w14:solidFill>
              <w14:schemeClr w14:val="tx1"/>
            </w14:solidFill>
          </w14:textFill>
        </w:rPr>
      </w:pPr>
    </w:p>
    <w:p w14:paraId="780CCDBA">
      <w:pPr>
        <w:pStyle w:val="3"/>
        <w:numPr>
          <w:ilvl w:val="0"/>
          <w:numId w:val="0"/>
        </w:numPr>
        <w:bidi w:val="0"/>
        <w:ind w:leftChars="0"/>
        <w:jc w:val="left"/>
        <w:rPr>
          <w:rFonts w:hint="eastAsia" w:ascii="仿宋" w:hAnsi="仿宋" w:eastAsia="仿宋" w:cs="仿宋"/>
          <w:color w:val="000000" w:themeColor="text1"/>
          <w:lang w:eastAsia="zh-CN"/>
          <w14:textFill>
            <w14:solidFill>
              <w14:schemeClr w14:val="tx1"/>
            </w14:solidFill>
          </w14:textFill>
        </w:rPr>
      </w:pPr>
    </w:p>
    <w:p w14:paraId="76718A70">
      <w:pPr>
        <w:pStyle w:val="3"/>
        <w:numPr>
          <w:ilvl w:val="0"/>
          <w:numId w:val="0"/>
        </w:numPr>
        <w:bidi w:val="0"/>
        <w:ind w:leftChars="0"/>
        <w:jc w:val="left"/>
        <w:rPr>
          <w:rFonts w:hint="eastAsia" w:ascii="仿宋" w:hAnsi="仿宋" w:eastAsia="仿宋" w:cs="仿宋"/>
          <w:color w:val="000000" w:themeColor="text1"/>
          <w:lang w:eastAsia="zh-CN"/>
          <w14:textFill>
            <w14:solidFill>
              <w14:schemeClr w14:val="tx1"/>
            </w14:solidFill>
          </w14:textFill>
        </w:rPr>
      </w:pPr>
    </w:p>
    <w:p w14:paraId="20E23741">
      <w:pPr>
        <w:pStyle w:val="3"/>
        <w:numPr>
          <w:ilvl w:val="0"/>
          <w:numId w:val="0"/>
        </w:numPr>
        <w:bidi w:val="0"/>
        <w:ind w:leftChars="0"/>
        <w:jc w:val="left"/>
        <w:rPr>
          <w:rFonts w:hint="eastAsia" w:ascii="仿宋" w:hAnsi="仿宋" w:eastAsia="仿宋" w:cs="仿宋"/>
          <w:color w:val="000000" w:themeColor="text1"/>
          <w:lang w:eastAsia="zh-CN"/>
          <w14:textFill>
            <w14:solidFill>
              <w14:schemeClr w14:val="tx1"/>
            </w14:solidFill>
          </w14:textFill>
        </w:rPr>
      </w:pPr>
    </w:p>
    <w:p w14:paraId="46020BEE">
      <w:pPr>
        <w:rPr>
          <w:rFonts w:hint="eastAsia" w:ascii="仿宋" w:hAnsi="仿宋" w:eastAsia="仿宋" w:cs="仿宋"/>
          <w:color w:val="000000" w:themeColor="text1"/>
          <w:lang w:eastAsia="zh-CN"/>
          <w14:textFill>
            <w14:solidFill>
              <w14:schemeClr w14:val="tx1"/>
            </w14:solidFill>
          </w14:textFill>
        </w:rPr>
      </w:pPr>
    </w:p>
    <w:p w14:paraId="78A03A2F">
      <w:pPr>
        <w:pStyle w:val="3"/>
        <w:numPr>
          <w:ilvl w:val="0"/>
          <w:numId w:val="0"/>
        </w:numPr>
        <w:ind w:leftChars="0"/>
        <w:rPr>
          <w:rFonts w:hint="eastAsia"/>
          <w:color w:val="000000" w:themeColor="text1"/>
          <w:lang w:eastAsia="zh-CN"/>
          <w14:textFill>
            <w14:solidFill>
              <w14:schemeClr w14:val="tx1"/>
            </w14:solidFill>
          </w14:textFill>
        </w:rPr>
      </w:pPr>
    </w:p>
    <w:p w14:paraId="0D7D26CE">
      <w:pPr>
        <w:bidi w:val="0"/>
        <w:rPr>
          <w:rFonts w:hint="eastAsia" w:ascii="仿宋" w:hAnsi="仿宋" w:eastAsia="仿宋" w:cs="仿宋"/>
          <w:color w:val="000000" w:themeColor="text1"/>
          <w:lang w:eastAsia="zh-CN"/>
          <w14:textFill>
            <w14:solidFill>
              <w14:schemeClr w14:val="tx1"/>
            </w14:solidFill>
          </w14:textFill>
        </w:rPr>
      </w:pPr>
    </w:p>
    <w:p w14:paraId="43C90244">
      <w:pPr>
        <w:pStyle w:val="3"/>
        <w:numPr>
          <w:ilvl w:val="0"/>
          <w:numId w:val="0"/>
        </w:numPr>
        <w:ind w:leftChars="0"/>
        <w:rPr>
          <w:rFonts w:hint="eastAsia"/>
          <w:color w:val="000000" w:themeColor="text1"/>
          <w:lang w:eastAsia="zh-CN"/>
          <w14:textFill>
            <w14:solidFill>
              <w14:schemeClr w14:val="tx1"/>
            </w14:solidFill>
          </w14:textFill>
        </w:rPr>
      </w:pPr>
    </w:p>
    <w:p w14:paraId="679A332F">
      <w:pPr>
        <w:rPr>
          <w:rFonts w:hint="eastAsia"/>
          <w:color w:val="000000" w:themeColor="text1"/>
          <w:lang w:eastAsia="zh-CN"/>
          <w14:textFill>
            <w14:solidFill>
              <w14:schemeClr w14:val="tx1"/>
            </w14:solidFill>
          </w14:textFill>
        </w:rPr>
      </w:pPr>
    </w:p>
    <w:p w14:paraId="2607BB0E">
      <w:pPr>
        <w:bidi w:val="0"/>
        <w:rPr>
          <w:rFonts w:hint="eastAsia" w:ascii="仿宋" w:hAnsi="仿宋" w:eastAsia="仿宋" w:cs="仿宋"/>
          <w:color w:val="000000" w:themeColor="text1"/>
          <w:lang w:eastAsia="zh-CN"/>
          <w14:textFill>
            <w14:solidFill>
              <w14:schemeClr w14:val="tx1"/>
            </w14:solidFill>
          </w14:textFill>
        </w:rPr>
      </w:pPr>
    </w:p>
    <w:p w14:paraId="6A364A46">
      <w:pPr>
        <w:pStyle w:val="3"/>
        <w:numPr>
          <w:ilvl w:val="0"/>
          <w:numId w:val="0"/>
        </w:numPr>
        <w:bidi w:val="0"/>
        <w:ind w:leftChars="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cs="仿宋"/>
          <w:color w:val="000000" w:themeColor="text1"/>
          <w:lang w:val="en-US" w:eastAsia="zh-CN"/>
          <w14:textFill>
            <w14:solidFill>
              <w14:schemeClr w14:val="tx1"/>
            </w14:solidFill>
          </w14:textFill>
        </w:rPr>
        <w:t>六</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参加政府采购活动前3年内在经营活动中没有重大违法记录的承诺书</w:t>
      </w:r>
    </w:p>
    <w:p w14:paraId="0CDD5690">
      <w:pPr>
        <w:pStyle w:val="3"/>
        <w:numPr>
          <w:ilvl w:val="0"/>
          <w:numId w:val="0"/>
        </w:numPr>
        <w:bidi w:val="0"/>
        <w:ind w:leftChars="0" w:firstLine="3840" w:firstLineChars="1200"/>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lang w:eastAsia="zh-CN"/>
          <w14:textFill>
            <w14:solidFill>
              <w14:schemeClr w14:val="tx1"/>
            </w14:solidFill>
          </w14:textFill>
        </w:rPr>
        <w:t>资格承诺函</w:t>
      </w:r>
    </w:p>
    <w:p w14:paraId="4C9E5A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致：</w:t>
      </w:r>
      <w:r>
        <w:rPr>
          <w:rFonts w:hint="eastAsia" w:ascii="仿宋" w:hAnsi="仿宋" w:eastAsia="仿宋" w:cs="仿宋"/>
          <w:color w:val="000000" w:themeColor="text1"/>
          <w:sz w:val="28"/>
          <w:szCs w:val="28"/>
          <w:u w:val="single"/>
          <w:lang w:eastAsia="zh-CN"/>
          <w14:textFill>
            <w14:solidFill>
              <w14:schemeClr w14:val="tx1"/>
            </w14:solidFill>
          </w14:textFill>
        </w:rPr>
        <w:t>（采购人）</w:t>
      </w:r>
    </w:p>
    <w:p w14:paraId="5003004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我单位参与</w:t>
      </w:r>
      <w:r>
        <w:rPr>
          <w:rFonts w:hint="eastAsia" w:ascii="仿宋" w:hAnsi="仿宋" w:eastAsia="仿宋" w:cs="仿宋"/>
          <w:color w:val="000000" w:themeColor="text1"/>
          <w:sz w:val="28"/>
          <w:szCs w:val="28"/>
          <w:u w:val="single"/>
          <w:lang w:val="en-US" w:eastAsia="zh-CN"/>
          <w14:textFill>
            <w14:solidFill>
              <w14:schemeClr w14:val="tx1"/>
            </w14:solidFill>
          </w14:textFill>
        </w:rPr>
        <w:t>（项目名称）（项目编号：         ）</w:t>
      </w:r>
      <w:r>
        <w:rPr>
          <w:rFonts w:hint="eastAsia" w:ascii="仿宋" w:hAnsi="仿宋" w:eastAsia="仿宋" w:cs="仿宋"/>
          <w:color w:val="000000" w:themeColor="text1"/>
          <w:sz w:val="28"/>
          <w:szCs w:val="28"/>
          <w:lang w:val="en-US" w:eastAsia="zh-CN"/>
          <w14:textFill>
            <w14:solidFill>
              <w14:schemeClr w14:val="tx1"/>
            </w14:solidFill>
          </w14:textFill>
        </w:rPr>
        <w:t>项目的议标活动，现承诺如下：</w:t>
      </w:r>
    </w:p>
    <w:p w14:paraId="2BBFE04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我单位符合《中华人民共和国政府采购法》《中华人民共和国政府采购法实施条例》及采购文件资格要求规定的参加政府采购活动前三年内，在经营活动中没有重大违法记录。</w:t>
      </w:r>
    </w:p>
    <w:p w14:paraId="4C6956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若我单位以上承诺不实，自愿承担提供虚假材料谋取中标、成交的法律责任。</w:t>
      </w:r>
    </w:p>
    <w:p w14:paraId="2706D7D0">
      <w:pPr>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14:paraId="2B131F19">
      <w:pPr>
        <w:keepNext w:val="0"/>
        <w:keepLines w:val="0"/>
        <w:pageBreakBefore w:val="0"/>
        <w:widowControl w:val="0"/>
        <w:kinsoku/>
        <w:wordWrap/>
        <w:overflowPunct/>
        <w:topLinePunct w:val="0"/>
        <w:autoSpaceDE/>
        <w:autoSpaceDN/>
        <w:bidi w:val="0"/>
        <w:adjustRightInd/>
        <w:snapToGrid/>
        <w:spacing w:line="560" w:lineRule="exact"/>
        <w:ind w:firstLine="1688" w:firstLineChars="603"/>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12487130">
      <w:pPr>
        <w:keepNext w:val="0"/>
        <w:keepLines w:val="0"/>
        <w:pageBreakBefore w:val="0"/>
        <w:widowControl/>
        <w:kinsoku w:val="0"/>
        <w:wordWrap/>
        <w:overflowPunct/>
        <w:topLinePunct w:val="0"/>
        <w:autoSpaceDE w:val="0"/>
        <w:autoSpaceDN w:val="0"/>
        <w:bidi w:val="0"/>
        <w:adjustRightInd w:val="0"/>
        <w:snapToGrid w:val="0"/>
        <w:spacing w:line="360" w:lineRule="auto"/>
        <w:ind w:firstLine="572" w:firstLineChars="200"/>
        <w:textAlignment w:val="baseline"/>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供应商</w:t>
      </w:r>
      <w:r>
        <w:rPr>
          <w:rFonts w:hint="eastAsia" w:ascii="仿宋" w:hAnsi="仿宋" w:eastAsia="仿宋" w:cs="仿宋"/>
          <w:color w:val="000000" w:themeColor="text1"/>
          <w:spacing w:val="-18"/>
          <w:sz w:val="28"/>
          <w:szCs w:val="28"/>
          <w:highlight w:val="none"/>
          <w14:textFill>
            <w14:solidFill>
              <w14:schemeClr w14:val="tx1"/>
            </w14:solidFill>
          </w14:textFill>
        </w:rPr>
        <w:t>：</w:t>
      </w:r>
      <w:r>
        <w:rPr>
          <w:rFonts w:hint="eastAsia" w:ascii="仿宋" w:hAnsi="仿宋" w:eastAsia="仿宋" w:cs="仿宋"/>
          <w:color w:val="000000" w:themeColor="text1"/>
          <w:spacing w:val="1"/>
          <w:sz w:val="28"/>
          <w:szCs w:val="28"/>
          <w:highlight w:val="non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15"/>
          <w:sz w:val="28"/>
          <w:szCs w:val="28"/>
          <w:highlight w:val="none"/>
          <w:u w:val="single" w:color="auto"/>
          <w14:textFill>
            <w14:solidFill>
              <w14:schemeClr w14:val="tx1"/>
            </w14:solidFill>
          </w14:textFill>
        </w:rPr>
        <w:t>（</w:t>
      </w:r>
      <w:r>
        <w:rPr>
          <w:rFonts w:hint="eastAsia" w:ascii="仿宋" w:hAnsi="仿宋" w:eastAsia="仿宋" w:cs="仿宋"/>
          <w:color w:val="000000" w:themeColor="text1"/>
          <w:spacing w:val="1"/>
          <w:sz w:val="28"/>
          <w:szCs w:val="28"/>
          <w:highlight w:val="none"/>
          <w:u w:val="single" w:color="auto"/>
          <w:lang w:eastAsia="zh-CN"/>
          <w14:textFill>
            <w14:solidFill>
              <w14:schemeClr w14:val="tx1"/>
            </w14:solidFill>
          </w14:textFill>
        </w:rPr>
        <w:t>公章）</w:t>
      </w:r>
      <w:r>
        <w:rPr>
          <w:rFonts w:hint="eastAsia" w:ascii="仿宋" w:hAnsi="仿宋" w:eastAsia="仿宋" w:cs="仿宋"/>
          <w:color w:val="000000" w:themeColor="text1"/>
          <w:spacing w:val="1"/>
          <w:sz w:val="28"/>
          <w:szCs w:val="28"/>
          <w:highlight w:val="none"/>
          <w:u w:val="single" w:color="auto"/>
          <w:lang w:val="en-US" w:eastAsia="zh-CN"/>
          <w14:textFill>
            <w14:solidFill>
              <w14:schemeClr w14:val="tx1"/>
            </w14:solidFill>
          </w14:textFill>
        </w:rPr>
        <w:t xml:space="preserve">        </w:t>
      </w:r>
    </w:p>
    <w:p w14:paraId="5A7300B6">
      <w:pPr>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1"/>
          <w:sz w:val="28"/>
          <w:szCs w:val="28"/>
          <w:highlight w:val="none"/>
          <w14:textFill>
            <w14:solidFill>
              <w14:schemeClr w14:val="tx1"/>
            </w14:solidFill>
          </w14:textFill>
        </w:rPr>
        <w:t>法定代表人或委托代理人(签字或签章)：</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18C0B2B8">
      <w:pPr>
        <w:keepNext w:val="0"/>
        <w:keepLines w:val="0"/>
        <w:pageBreakBefore w:val="0"/>
        <w:widowControl/>
        <w:kinsoku w:val="0"/>
        <w:wordWrap/>
        <w:overflowPunct/>
        <w:topLinePunct w:val="0"/>
        <w:autoSpaceDE w:val="0"/>
        <w:autoSpaceDN w:val="0"/>
        <w:bidi w:val="0"/>
        <w:adjustRightInd w:val="0"/>
        <w:snapToGrid w:val="0"/>
        <w:spacing w:line="360" w:lineRule="auto"/>
        <w:ind w:firstLine="572" w:firstLineChars="200"/>
        <w:textAlignment w:val="baseline"/>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pacing w:val="3"/>
          <w:sz w:val="28"/>
          <w:szCs w:val="28"/>
          <w:highlight w:val="none"/>
          <w14:textFill>
            <w14:solidFill>
              <w14:schemeClr w14:val="tx1"/>
            </w14:solidFill>
          </w14:textFill>
        </w:rPr>
        <w:t>日期：</w:t>
      </w:r>
      <w:r>
        <w:rPr>
          <w:rFonts w:hint="eastAsia" w:ascii="仿宋" w:hAnsi="仿宋" w:eastAsia="仿宋" w:cs="仿宋"/>
          <w:color w:val="000000" w:themeColor="text1"/>
          <w:spacing w:val="3"/>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color="auto"/>
          <w14:textFill>
            <w14:solidFill>
              <w14:schemeClr w14:val="tx1"/>
            </w14:solidFill>
          </w14:textFill>
        </w:rPr>
        <w:t xml:space="preserve">              </w:t>
      </w:r>
    </w:p>
    <w:p w14:paraId="7C450FEE">
      <w:pPr>
        <w:rPr>
          <w:rFonts w:hint="eastAsia" w:ascii="仿宋" w:hAnsi="仿宋" w:eastAsia="仿宋" w:cs="仿宋"/>
          <w:color w:val="000000" w:themeColor="text1"/>
          <w:sz w:val="24"/>
          <w:szCs w:val="24"/>
          <w:u w:val="none"/>
          <w:lang w:val="en-US" w:eastAsia="zh-CN"/>
          <w14:textFill>
            <w14:solidFill>
              <w14:schemeClr w14:val="tx1"/>
            </w14:solidFill>
          </w14:textFill>
        </w:rPr>
      </w:pPr>
    </w:p>
    <w:p w14:paraId="130A9ED2">
      <w:pPr>
        <w:rPr>
          <w:rFonts w:hint="eastAsia" w:ascii="仿宋" w:hAnsi="仿宋" w:eastAsia="仿宋" w:cs="仿宋"/>
          <w:color w:val="000000" w:themeColor="text1"/>
          <w:sz w:val="24"/>
          <w:szCs w:val="24"/>
          <w:u w:val="none"/>
          <w:lang w:val="en-US" w:eastAsia="zh-CN"/>
          <w14:textFill>
            <w14:solidFill>
              <w14:schemeClr w14:val="tx1"/>
            </w14:solidFill>
          </w14:textFill>
        </w:rPr>
      </w:pPr>
    </w:p>
    <w:p w14:paraId="128BF28B">
      <w:pPr>
        <w:rPr>
          <w:rFonts w:hint="eastAsia" w:ascii="仿宋" w:hAnsi="仿宋" w:eastAsia="仿宋" w:cs="仿宋"/>
          <w:color w:val="000000" w:themeColor="text1"/>
          <w:sz w:val="24"/>
          <w:szCs w:val="24"/>
          <w:u w:val="none"/>
          <w:lang w:val="en-US" w:eastAsia="zh-CN"/>
          <w14:textFill>
            <w14:solidFill>
              <w14:schemeClr w14:val="tx1"/>
            </w14:solidFill>
          </w14:textFill>
        </w:rPr>
      </w:pPr>
    </w:p>
    <w:p w14:paraId="541BCFFC">
      <w:pPr>
        <w:spacing w:line="360" w:lineRule="auto"/>
        <w:rPr>
          <w:rFonts w:hint="eastAsia" w:ascii="仿宋" w:hAnsi="仿宋" w:eastAsia="仿宋" w:cs="仿宋"/>
          <w:color w:val="000000" w:themeColor="text1"/>
          <w:sz w:val="24"/>
          <w:szCs w:val="24"/>
          <w:u w:val="none"/>
          <w:lang w:val="en-US" w:eastAsia="zh-CN"/>
          <w14:textFill>
            <w14:solidFill>
              <w14:schemeClr w14:val="tx1"/>
            </w14:solidFill>
          </w14:textFill>
        </w:rPr>
      </w:pPr>
    </w:p>
    <w:p w14:paraId="538DC6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u w:val="none"/>
          <w:lang w:val="en-US" w:eastAsia="zh-CN"/>
          <w14:textFill>
            <w14:solidFill>
              <w14:schemeClr w14:val="tx1"/>
            </w14:solidFill>
          </w14:textFill>
        </w:rPr>
      </w:pPr>
      <w:r>
        <w:rPr>
          <w:rFonts w:hint="eastAsia" w:ascii="仿宋" w:hAnsi="仿宋" w:eastAsia="仿宋" w:cs="仿宋"/>
          <w:color w:val="000000" w:themeColor="text1"/>
          <w:sz w:val="24"/>
          <w:szCs w:val="24"/>
          <w:u w:val="none"/>
          <w:lang w:val="en-US" w:eastAsia="zh-CN"/>
          <w14:textFill>
            <w14:solidFill>
              <w14:schemeClr w14:val="tx1"/>
            </w14:solidFill>
          </w14:textFill>
        </w:rPr>
        <w:t>说明：供应商可自行选择是否提供本承诺函，若不提供本承诺函，应按《中华人民共和国政府采购法》《中华人民共和国政府采购法实施条例》及采购文件资格要求提供相应的证明材料。</w:t>
      </w:r>
    </w:p>
    <w:p w14:paraId="4031FC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（申请</w:t>
      </w:r>
      <w:r>
        <w:rPr>
          <w:rFonts w:hint="eastAsia" w:ascii="仿宋" w:hAnsi="仿宋" w:eastAsia="仿宋" w:cs="仿宋"/>
          <w:color w:val="000000" w:themeColor="text1"/>
          <w:sz w:val="24"/>
          <w:szCs w:val="24"/>
          <w14:textFill>
            <w14:solidFill>
              <w14:schemeClr w14:val="tx1"/>
            </w14:solidFill>
          </w14:textFill>
        </w:rPr>
        <w:t>人承诺</w:t>
      </w:r>
      <w:r>
        <w:rPr>
          <w:rFonts w:hint="eastAsia" w:ascii="仿宋" w:hAnsi="仿宋" w:eastAsia="仿宋" w:cs="仿宋"/>
          <w:color w:val="000000" w:themeColor="text1"/>
          <w:sz w:val="24"/>
          <w:szCs w:val="21"/>
          <w14:textFill>
            <w14:solidFill>
              <w14:schemeClr w14:val="tx1"/>
            </w14:solidFill>
          </w14:textFill>
        </w:rPr>
        <w:t>参加政府采购活动前3年内在经营活动中没有重大违法记录</w:t>
      </w:r>
      <w:r>
        <w:rPr>
          <w:rFonts w:hint="eastAsia" w:ascii="仿宋" w:hAnsi="仿宋" w:eastAsia="仿宋" w:cs="仿宋"/>
          <w:color w:val="000000" w:themeColor="text1"/>
          <w:sz w:val="24"/>
          <w:szCs w:val="24"/>
          <w:lang w:eastAsia="zh-CN"/>
          <w14:textFill>
            <w14:solidFill>
              <w14:schemeClr w14:val="tx1"/>
            </w14:solidFill>
          </w14:textFill>
        </w:rPr>
        <w:t>；若为</w:t>
      </w:r>
      <w:r>
        <w:rPr>
          <w:rFonts w:hint="eastAsia" w:ascii="仿宋" w:hAnsi="仿宋" w:eastAsia="仿宋" w:cs="仿宋"/>
          <w:color w:val="000000" w:themeColor="text1"/>
          <w:sz w:val="24"/>
          <w:szCs w:val="24"/>
          <w14:textFill>
            <w14:solidFill>
              <w14:schemeClr w14:val="tx1"/>
            </w14:solidFill>
          </w14:textFill>
        </w:rPr>
        <w:t>联合体投标，联合体各方均需提供承诺书</w:t>
      </w:r>
      <w:r>
        <w:rPr>
          <w:rFonts w:hint="eastAsia" w:ascii="仿宋" w:hAnsi="仿宋" w:eastAsia="仿宋" w:cs="仿宋"/>
          <w:color w:val="000000" w:themeColor="text1"/>
          <w:sz w:val="24"/>
          <w:szCs w:val="24"/>
          <w:lang w:eastAsia="zh-CN"/>
          <w14:textFill>
            <w14:solidFill>
              <w14:schemeClr w14:val="tx1"/>
            </w14:solidFill>
          </w14:textFill>
        </w:rPr>
        <w:t>）</w:t>
      </w:r>
    </w:p>
    <w:p w14:paraId="6B936B9A">
      <w:pPr>
        <w:spacing w:line="560" w:lineRule="exact"/>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（七）落实政府采购政策要求的资格证明文件</w:t>
      </w:r>
    </w:p>
    <w:p w14:paraId="5A2190A1">
      <w:pPr>
        <w:keepNext w:val="0"/>
        <w:keepLines w:val="0"/>
        <w:pageBreakBefore w:val="0"/>
        <w:widowControl w:val="0"/>
        <w:kinsoku/>
        <w:wordWrap/>
        <w:overflowPunct/>
        <w:topLinePunct w:val="0"/>
        <w:autoSpaceDE/>
        <w:autoSpaceDN/>
        <w:bidi w:val="0"/>
        <w:adjustRightInd/>
        <w:snapToGrid/>
        <w:spacing w:line="560" w:lineRule="exact"/>
        <w:ind w:firstLine="640"/>
        <w:jc w:val="center"/>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中小企业声明函（工程、服务）</w:t>
      </w:r>
    </w:p>
    <w:p w14:paraId="1AD6C5B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本公司（联合体）郑重声明，根据《政府采购促进中小企业发展管理办法》（财库〔2020〕46号）的规定，本公司（联合体）参加</w:t>
      </w:r>
      <w:r>
        <w:rPr>
          <w:rFonts w:hint="eastAsia" w:ascii="仿宋" w:hAnsi="仿宋" w:eastAsia="仿宋" w:cs="仿宋"/>
          <w:color w:val="000000" w:themeColor="text1"/>
          <w:sz w:val="28"/>
          <w:szCs w:val="28"/>
          <w:u w:val="single"/>
          <w:lang w:val="en-US" w:eastAsia="zh-CN"/>
          <w14:textFill>
            <w14:solidFill>
              <w14:schemeClr w14:val="tx1"/>
            </w14:solidFill>
          </w14:textFill>
        </w:rPr>
        <w:t>（单位名称）</w:t>
      </w:r>
      <w:r>
        <w:rPr>
          <w:rFonts w:hint="eastAsia" w:ascii="仿宋" w:hAnsi="仿宋" w:eastAsia="仿宋" w:cs="仿宋"/>
          <w:color w:val="000000" w:themeColor="text1"/>
          <w:sz w:val="28"/>
          <w:szCs w:val="28"/>
          <w:lang w:val="en-US" w:eastAsia="zh-CN"/>
          <w14:textFill>
            <w14:solidFill>
              <w14:schemeClr w14:val="tx1"/>
            </w14:solidFill>
          </w14:textFill>
        </w:rPr>
        <w:t>的</w:t>
      </w:r>
      <w:r>
        <w:rPr>
          <w:rFonts w:hint="eastAsia" w:ascii="仿宋" w:hAnsi="仿宋" w:eastAsia="仿宋" w:cs="仿宋"/>
          <w:color w:val="000000" w:themeColor="text1"/>
          <w:sz w:val="28"/>
          <w:szCs w:val="28"/>
          <w:u w:val="single"/>
          <w:lang w:val="en-US" w:eastAsia="zh-CN"/>
          <w14:textFill>
            <w14:solidFill>
              <w14:schemeClr w14:val="tx1"/>
            </w14:solidFill>
          </w14:textFill>
        </w:rPr>
        <w:t>（项目名称）</w:t>
      </w:r>
      <w:r>
        <w:rPr>
          <w:rFonts w:hint="eastAsia" w:ascii="仿宋" w:hAnsi="仿宋" w:eastAsia="仿宋" w:cs="仿宋"/>
          <w:color w:val="000000" w:themeColor="text1"/>
          <w:sz w:val="28"/>
          <w:szCs w:val="28"/>
          <w:lang w:val="en-US" w:eastAsia="zh-CN"/>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64BCC63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u w:val="single"/>
          <w:lang w:val="en-US" w:eastAsia="zh-CN"/>
          <w14:textFill>
            <w14:solidFill>
              <w14:schemeClr w14:val="tx1"/>
            </w14:solidFill>
          </w14:textFill>
        </w:rPr>
        <w:t>（标的名称）</w:t>
      </w:r>
      <w:r>
        <w:rPr>
          <w:rFonts w:hint="eastAsia" w:ascii="仿宋" w:hAnsi="仿宋" w:eastAsia="仿宋" w:cs="仿宋"/>
          <w:color w:val="000000" w:themeColor="text1"/>
          <w:sz w:val="28"/>
          <w:szCs w:val="28"/>
          <w:lang w:val="en-US" w:eastAsia="zh-CN"/>
          <w14:textFill>
            <w14:solidFill>
              <w14:schemeClr w14:val="tx1"/>
            </w14:solidFill>
          </w14:textFill>
        </w:rPr>
        <w:t>，属于</w:t>
      </w:r>
      <w:r>
        <w:rPr>
          <w:rFonts w:hint="eastAsia" w:ascii="仿宋" w:hAnsi="仿宋" w:eastAsia="仿宋" w:cs="仿宋"/>
          <w:color w:val="000000" w:themeColor="text1"/>
          <w:sz w:val="28"/>
          <w:szCs w:val="28"/>
          <w:u w:val="single"/>
          <w:lang w:val="en-US" w:eastAsia="zh-CN"/>
          <w14:textFill>
            <w14:solidFill>
              <w14:schemeClr w14:val="tx1"/>
            </w14:solidFill>
          </w14:textFill>
        </w:rPr>
        <w:t>（采购文件中明确的所属行业）</w:t>
      </w:r>
      <w:r>
        <w:rPr>
          <w:rFonts w:hint="eastAsia" w:ascii="仿宋" w:hAnsi="仿宋" w:eastAsia="仿宋" w:cs="仿宋"/>
          <w:color w:val="000000" w:themeColor="text1"/>
          <w:sz w:val="28"/>
          <w:szCs w:val="28"/>
          <w:lang w:val="en-US" w:eastAsia="zh-CN"/>
          <w14:textFill>
            <w14:solidFill>
              <w14:schemeClr w14:val="tx1"/>
            </w14:solidFill>
          </w14:textFill>
        </w:rPr>
        <w:t>；承建（承接）企业为</w:t>
      </w:r>
      <w:r>
        <w:rPr>
          <w:rFonts w:hint="eastAsia" w:ascii="仿宋" w:hAnsi="仿宋" w:eastAsia="仿宋" w:cs="仿宋"/>
          <w:color w:val="000000" w:themeColor="text1"/>
          <w:sz w:val="28"/>
          <w:szCs w:val="28"/>
          <w:u w:val="single"/>
          <w:lang w:val="en-US" w:eastAsia="zh-CN"/>
          <w14:textFill>
            <w14:solidFill>
              <w14:schemeClr w14:val="tx1"/>
            </w14:solidFill>
          </w14:textFill>
        </w:rPr>
        <w:t>（企业名称）</w:t>
      </w:r>
      <w:r>
        <w:rPr>
          <w:rFonts w:hint="eastAsia" w:ascii="仿宋" w:hAnsi="仿宋" w:eastAsia="仿宋" w:cs="仿宋"/>
          <w:color w:val="000000" w:themeColor="text1"/>
          <w:sz w:val="28"/>
          <w:szCs w:val="28"/>
          <w:lang w:val="en-US" w:eastAsia="zh-CN"/>
          <w14:textFill>
            <w14:solidFill>
              <w14:schemeClr w14:val="tx1"/>
            </w14:solidFill>
          </w14:textFill>
        </w:rPr>
        <w:t>，从业人员</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人，营业收入为</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万元，资产总额为</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万元，属于</w:t>
      </w:r>
      <w:r>
        <w:rPr>
          <w:rFonts w:hint="eastAsia" w:ascii="仿宋" w:hAnsi="仿宋" w:eastAsia="仿宋" w:cs="仿宋"/>
          <w:color w:val="000000" w:themeColor="text1"/>
          <w:sz w:val="28"/>
          <w:szCs w:val="28"/>
          <w:u w:val="single"/>
          <w:lang w:val="en-US" w:eastAsia="zh-CN"/>
          <w14:textFill>
            <w14:solidFill>
              <w14:schemeClr w14:val="tx1"/>
            </w14:solidFill>
          </w14:textFill>
        </w:rPr>
        <w:t>（中型企业、小型企业、微型企业）</w:t>
      </w:r>
      <w:r>
        <w:rPr>
          <w:rFonts w:hint="eastAsia" w:ascii="仿宋" w:hAnsi="仿宋" w:eastAsia="仿宋" w:cs="仿宋"/>
          <w:color w:val="000000" w:themeColor="text1"/>
          <w:sz w:val="28"/>
          <w:szCs w:val="28"/>
          <w:lang w:val="en-US" w:eastAsia="zh-CN"/>
          <w14:textFill>
            <w14:solidFill>
              <w14:schemeClr w14:val="tx1"/>
            </w14:solidFill>
          </w14:textFill>
        </w:rPr>
        <w:t>；</w:t>
      </w:r>
    </w:p>
    <w:p w14:paraId="7D6BB3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u w:val="single"/>
          <w:lang w:val="en-US" w:eastAsia="zh-CN"/>
          <w14:textFill>
            <w14:solidFill>
              <w14:schemeClr w14:val="tx1"/>
            </w14:solidFill>
          </w14:textFill>
        </w:rPr>
        <w:t>（标的名称）</w:t>
      </w:r>
      <w:r>
        <w:rPr>
          <w:rFonts w:hint="eastAsia" w:ascii="仿宋" w:hAnsi="仿宋" w:eastAsia="仿宋" w:cs="仿宋"/>
          <w:color w:val="000000" w:themeColor="text1"/>
          <w:sz w:val="28"/>
          <w:szCs w:val="28"/>
          <w:lang w:val="en-US" w:eastAsia="zh-CN"/>
          <w14:textFill>
            <w14:solidFill>
              <w14:schemeClr w14:val="tx1"/>
            </w14:solidFill>
          </w14:textFill>
        </w:rPr>
        <w:t>，属于</w:t>
      </w:r>
      <w:r>
        <w:rPr>
          <w:rFonts w:hint="eastAsia" w:ascii="仿宋" w:hAnsi="仿宋" w:eastAsia="仿宋" w:cs="仿宋"/>
          <w:color w:val="000000" w:themeColor="text1"/>
          <w:sz w:val="28"/>
          <w:szCs w:val="28"/>
          <w:u w:val="single"/>
          <w:lang w:val="en-US" w:eastAsia="zh-CN"/>
          <w14:textFill>
            <w14:solidFill>
              <w14:schemeClr w14:val="tx1"/>
            </w14:solidFill>
          </w14:textFill>
        </w:rPr>
        <w:t>（采购文件中明确的所属行业）</w:t>
      </w:r>
      <w:r>
        <w:rPr>
          <w:rFonts w:hint="eastAsia" w:ascii="仿宋" w:hAnsi="仿宋" w:eastAsia="仿宋" w:cs="仿宋"/>
          <w:color w:val="000000" w:themeColor="text1"/>
          <w:sz w:val="28"/>
          <w:szCs w:val="28"/>
          <w:lang w:val="en-US" w:eastAsia="zh-CN"/>
          <w14:textFill>
            <w14:solidFill>
              <w14:schemeClr w14:val="tx1"/>
            </w14:solidFill>
          </w14:textFill>
        </w:rPr>
        <w:t>；承建（承接）企业为</w:t>
      </w:r>
      <w:r>
        <w:rPr>
          <w:rFonts w:hint="eastAsia" w:ascii="仿宋" w:hAnsi="仿宋" w:eastAsia="仿宋" w:cs="仿宋"/>
          <w:color w:val="000000" w:themeColor="text1"/>
          <w:sz w:val="28"/>
          <w:szCs w:val="28"/>
          <w:u w:val="single"/>
          <w:lang w:val="en-US" w:eastAsia="zh-CN"/>
          <w14:textFill>
            <w14:solidFill>
              <w14:schemeClr w14:val="tx1"/>
            </w14:solidFill>
          </w14:textFill>
        </w:rPr>
        <w:t>（企业名称）</w:t>
      </w:r>
      <w:r>
        <w:rPr>
          <w:rFonts w:hint="eastAsia" w:ascii="仿宋" w:hAnsi="仿宋" w:eastAsia="仿宋" w:cs="仿宋"/>
          <w:color w:val="000000" w:themeColor="text1"/>
          <w:sz w:val="28"/>
          <w:szCs w:val="28"/>
          <w:lang w:val="en-US" w:eastAsia="zh-CN"/>
          <w14:textFill>
            <w14:solidFill>
              <w14:schemeClr w14:val="tx1"/>
            </w14:solidFill>
          </w14:textFill>
        </w:rPr>
        <w:t>，从业人员</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人，营业收入为</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万元，资产总额为</w:t>
      </w:r>
      <w:r>
        <w:rPr>
          <w:rFonts w:hint="eastAsia" w:ascii="仿宋" w:hAnsi="仿宋" w:eastAsia="仿宋" w:cs="仿宋"/>
          <w:color w:val="000000" w:themeColor="text1"/>
          <w:sz w:val="28"/>
          <w:szCs w:val="28"/>
          <w:u w:val="single"/>
          <w:lang w:val="en-US" w:eastAsia="zh-CN"/>
          <w14:textFill>
            <w14:solidFill>
              <w14:schemeClr w14:val="tx1"/>
            </w14:solidFill>
          </w14:textFill>
        </w:rPr>
        <w:t>（    ）</w:t>
      </w:r>
      <w:r>
        <w:rPr>
          <w:rFonts w:hint="eastAsia" w:ascii="仿宋" w:hAnsi="仿宋" w:eastAsia="仿宋" w:cs="仿宋"/>
          <w:color w:val="000000" w:themeColor="text1"/>
          <w:sz w:val="28"/>
          <w:szCs w:val="28"/>
          <w:lang w:val="en-US" w:eastAsia="zh-CN"/>
          <w14:textFill>
            <w14:solidFill>
              <w14:schemeClr w14:val="tx1"/>
            </w14:solidFill>
          </w14:textFill>
        </w:rPr>
        <w:t>万元，属于</w:t>
      </w:r>
      <w:r>
        <w:rPr>
          <w:rFonts w:hint="eastAsia" w:ascii="仿宋" w:hAnsi="仿宋" w:eastAsia="仿宋" w:cs="仿宋"/>
          <w:color w:val="000000" w:themeColor="text1"/>
          <w:sz w:val="28"/>
          <w:szCs w:val="28"/>
          <w:u w:val="single"/>
          <w:lang w:val="en-US" w:eastAsia="zh-CN"/>
          <w14:textFill>
            <w14:solidFill>
              <w14:schemeClr w14:val="tx1"/>
            </w14:solidFill>
          </w14:textFill>
        </w:rPr>
        <w:t>（中型企业、小型企业、微型企业）</w:t>
      </w:r>
      <w:r>
        <w:rPr>
          <w:rFonts w:hint="eastAsia" w:ascii="仿宋" w:hAnsi="仿宋" w:eastAsia="仿宋" w:cs="仿宋"/>
          <w:color w:val="000000" w:themeColor="text1"/>
          <w:sz w:val="28"/>
          <w:szCs w:val="28"/>
          <w:lang w:val="en-US" w:eastAsia="zh-CN"/>
          <w14:textFill>
            <w14:solidFill>
              <w14:schemeClr w14:val="tx1"/>
            </w14:solidFill>
          </w14:textFill>
        </w:rPr>
        <w:t>；</w:t>
      </w:r>
    </w:p>
    <w:p w14:paraId="1DC64D9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w:t>
      </w:r>
    </w:p>
    <w:p w14:paraId="3F7D64E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以上企业，不属于大企业的分支机构，不存在控股股东为大企业的情形，也不存在与大企业的负责人为同一人的情形。</w:t>
      </w:r>
    </w:p>
    <w:p w14:paraId="5821CB7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本企业对上述声明内容的真实性负责。如有虚假，将依法承担相应责任。</w:t>
      </w:r>
    </w:p>
    <w:p w14:paraId="3ED4AEFF">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企业名称（盖章）：</w:t>
      </w:r>
    </w:p>
    <w:p w14:paraId="6E1ECD16">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日期：</w:t>
      </w:r>
    </w:p>
    <w:p w14:paraId="0203F059">
      <w:pPr>
        <w:keepNext w:val="0"/>
        <w:keepLines w:val="0"/>
        <w:pageBreakBefore w:val="0"/>
        <w:widowControl w:val="0"/>
        <w:kinsoku/>
        <w:wordWrap/>
        <w:overflowPunct/>
        <w:topLinePunct w:val="0"/>
        <w:autoSpaceDE/>
        <w:autoSpaceDN/>
        <w:bidi w:val="0"/>
        <w:adjustRightInd/>
        <w:snapToGrid/>
        <w:spacing w:line="560" w:lineRule="exact"/>
        <w:ind w:firstLine="640"/>
        <w:jc w:val="right"/>
        <w:textAlignment w:val="auto"/>
        <w:rPr>
          <w:rFonts w:hint="eastAsia" w:ascii="仿宋" w:hAnsi="仿宋" w:eastAsia="仿宋" w:cs="仿宋"/>
          <w:color w:val="000000" w:themeColor="text1"/>
          <w:sz w:val="28"/>
          <w:szCs w:val="28"/>
          <w:lang w:val="en-US" w:eastAsia="zh-CN"/>
          <w14:textFill>
            <w14:solidFill>
              <w14:schemeClr w14:val="tx1"/>
            </w14:solidFill>
          </w14:textFill>
        </w:rPr>
      </w:pPr>
    </w:p>
    <w:p w14:paraId="0B485807">
      <w:pPr>
        <w:jc w:val="center"/>
        <w:rPr>
          <w:rFonts w:hint="eastAsia" w:ascii="宋体" w:hAnsi="宋体" w:cs="宋体"/>
          <w:b/>
          <w:color w:val="000000" w:themeColor="text1"/>
          <w:sz w:val="30"/>
          <w:szCs w:val="30"/>
          <w14:textFill>
            <w14:solidFill>
              <w14:schemeClr w14:val="tx1"/>
            </w14:solidFill>
          </w14:textFill>
        </w:rPr>
      </w:pPr>
    </w:p>
    <w:p w14:paraId="6956339D">
      <w:pPr>
        <w:jc w:val="center"/>
        <w:rPr>
          <w:rFonts w:hint="eastAsia" w:ascii="宋体" w:hAnsi="宋体" w:cs="宋体"/>
          <w:b/>
          <w:color w:val="000000" w:themeColor="text1"/>
          <w:sz w:val="30"/>
          <w:szCs w:val="30"/>
          <w14:textFill>
            <w14:solidFill>
              <w14:schemeClr w14:val="tx1"/>
            </w14:solidFill>
          </w14:textFill>
        </w:rPr>
      </w:pPr>
    </w:p>
    <w:p w14:paraId="409BEFAB">
      <w:pPr>
        <w:jc w:val="center"/>
        <w:rPr>
          <w:rFonts w:hint="eastAsia" w:ascii="宋体" w:hAnsi="宋体" w:cs="宋体"/>
          <w:b/>
          <w:color w:val="000000" w:themeColor="text1"/>
          <w:sz w:val="30"/>
          <w:szCs w:val="30"/>
          <w14:textFill>
            <w14:solidFill>
              <w14:schemeClr w14:val="tx1"/>
            </w14:solidFill>
          </w14:textFill>
        </w:rPr>
      </w:pPr>
    </w:p>
    <w:p w14:paraId="792CA674">
      <w:pPr>
        <w:jc w:val="center"/>
        <w:rPr>
          <w:rFonts w:hint="eastAsia" w:ascii="宋体" w:hAnsi="宋体" w:cs="宋体"/>
          <w:b/>
          <w:color w:val="000000" w:themeColor="text1"/>
          <w:sz w:val="30"/>
          <w:szCs w:val="30"/>
          <w14:textFill>
            <w14:solidFill>
              <w14:schemeClr w14:val="tx1"/>
            </w14:solidFill>
          </w14:textFill>
        </w:rPr>
      </w:pPr>
    </w:p>
    <w:p w14:paraId="66E5B928">
      <w:pPr>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评标细则</w:t>
      </w:r>
    </w:p>
    <w:tbl>
      <w:tblPr>
        <w:tblStyle w:val="13"/>
        <w:tblW w:w="9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49"/>
        <w:gridCol w:w="6637"/>
      </w:tblGrid>
      <w:tr w14:paraId="7238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92" w:type="dxa"/>
            <w:noWrap w:val="0"/>
            <w:vAlign w:val="center"/>
          </w:tcPr>
          <w:p w14:paraId="31CEA243">
            <w:pPr>
              <w:pStyle w:val="9"/>
              <w:spacing w:after="0" w:line="276" w:lineRule="auto"/>
              <w:ind w:left="0" w:leftChars="0"/>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szCs w:val="21"/>
                <w:lang w:val="zh-CN" w:eastAsia="en-US" w:bidi="zh-CN"/>
                <w14:textFill>
                  <w14:solidFill>
                    <w14:schemeClr w14:val="tx1"/>
                  </w14:solidFill>
                </w14:textFill>
              </w:rPr>
              <w:t>编号</w:t>
            </w:r>
          </w:p>
        </w:tc>
        <w:tc>
          <w:tcPr>
            <w:tcW w:w="1449" w:type="dxa"/>
            <w:noWrap w:val="0"/>
            <w:vAlign w:val="center"/>
          </w:tcPr>
          <w:p w14:paraId="5AFC896C">
            <w:pPr>
              <w:pStyle w:val="9"/>
              <w:spacing w:after="0" w:line="276" w:lineRule="auto"/>
              <w:ind w:left="0" w:leftChars="0"/>
              <w:jc w:val="center"/>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szCs w:val="21"/>
                <w:lang w:val="zh-CN" w:eastAsia="en-US" w:bidi="zh-CN"/>
                <w14:textFill>
                  <w14:solidFill>
                    <w14:schemeClr w14:val="tx1"/>
                  </w14:solidFill>
                </w14:textFill>
              </w:rPr>
              <w:t>分类</w:t>
            </w:r>
          </w:p>
        </w:tc>
        <w:tc>
          <w:tcPr>
            <w:tcW w:w="6637" w:type="dxa"/>
            <w:noWrap w:val="0"/>
            <w:vAlign w:val="center"/>
          </w:tcPr>
          <w:p w14:paraId="3DEBEF32">
            <w:pPr>
              <w:pStyle w:val="9"/>
              <w:spacing w:after="0" w:line="276" w:lineRule="auto"/>
              <w:ind w:left="0" w:leftChars="0"/>
              <w:jc w:val="center"/>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szCs w:val="21"/>
                <w:lang w:val="zh-CN" w:eastAsia="en-US" w:bidi="zh-CN"/>
                <w14:textFill>
                  <w14:solidFill>
                    <w14:schemeClr w14:val="tx1"/>
                  </w14:solidFill>
                </w14:textFill>
              </w:rPr>
              <w:t>评审标准</w:t>
            </w:r>
          </w:p>
        </w:tc>
      </w:tr>
      <w:tr w14:paraId="5A08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noWrap w:val="0"/>
            <w:vAlign w:val="center"/>
          </w:tcPr>
          <w:p w14:paraId="5C734984">
            <w:pPr>
              <w:pStyle w:val="9"/>
              <w:spacing w:after="0" w:line="276" w:lineRule="auto"/>
              <w:ind w:left="0" w:leftChars="0"/>
              <w:jc w:val="center"/>
              <w:rPr>
                <w:rFonts w:ascii="宋体" w:hAnsi="宋体" w:cs="宋体"/>
                <w:color w:val="000000" w:themeColor="text1"/>
                <w:szCs w:val="21"/>
                <w:lang w:eastAsia="en-US" w:bidi="zh-CN"/>
                <w14:textFill>
                  <w14:solidFill>
                    <w14:schemeClr w14:val="tx1"/>
                  </w14:solidFill>
                </w14:textFill>
              </w:rPr>
            </w:pPr>
            <w:r>
              <w:rPr>
                <w:rFonts w:hint="eastAsia" w:ascii="宋体" w:hAnsi="宋体" w:cs="宋体"/>
                <w:color w:val="000000" w:themeColor="text1"/>
                <w:szCs w:val="21"/>
                <w:lang w:eastAsia="en-US" w:bidi="zh-CN"/>
                <w14:textFill>
                  <w14:solidFill>
                    <w14:schemeClr w14:val="tx1"/>
                  </w14:solidFill>
                </w14:textFill>
              </w:rPr>
              <w:t>2</w:t>
            </w:r>
            <w:r>
              <w:rPr>
                <w:rFonts w:ascii="宋体" w:hAnsi="宋体" w:cs="宋体"/>
                <w:color w:val="000000" w:themeColor="text1"/>
                <w:szCs w:val="21"/>
                <w:lang w:val="zh-CN" w:eastAsia="en-US" w:bidi="zh-CN"/>
                <w14:textFill>
                  <w14:solidFill>
                    <w14:schemeClr w14:val="tx1"/>
                  </w14:solidFill>
                </w14:textFill>
              </w:rPr>
              <w:t>.</w:t>
            </w:r>
            <w:r>
              <w:rPr>
                <w:rFonts w:hint="eastAsia" w:ascii="宋体" w:hAnsi="宋体" w:cs="宋体"/>
                <w:color w:val="000000" w:themeColor="text1"/>
                <w:szCs w:val="21"/>
                <w:lang w:eastAsia="en-US" w:bidi="zh-CN"/>
                <w14:textFill>
                  <w14:solidFill>
                    <w14:schemeClr w14:val="tx1"/>
                  </w14:solidFill>
                </w14:textFill>
              </w:rPr>
              <w:t>2.1</w:t>
            </w:r>
          </w:p>
        </w:tc>
        <w:tc>
          <w:tcPr>
            <w:tcW w:w="1449" w:type="dxa"/>
            <w:noWrap w:val="0"/>
            <w:vAlign w:val="center"/>
          </w:tcPr>
          <w:p w14:paraId="01971E18">
            <w:pPr>
              <w:widowControl/>
              <w:jc w:val="center"/>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分值构成</w:t>
            </w:r>
          </w:p>
          <w:p w14:paraId="3EF9FF9C">
            <w:pPr>
              <w:widowControl/>
              <w:jc w:val="center"/>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(总分 100 分)</w:t>
            </w:r>
          </w:p>
        </w:tc>
        <w:tc>
          <w:tcPr>
            <w:tcW w:w="6637" w:type="dxa"/>
            <w:noWrap w:val="0"/>
            <w:vAlign w:val="top"/>
          </w:tcPr>
          <w:p w14:paraId="6BC16FE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t xml:space="preserve">投标报价：30分 </w:t>
            </w:r>
          </w:p>
          <w:p w14:paraId="6275010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t xml:space="preserve">服务方案及应急预案：37分 </w:t>
            </w:r>
          </w:p>
          <w:p w14:paraId="32B029C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t>印制方案及人员配备：15分</w:t>
            </w:r>
          </w:p>
          <w:p w14:paraId="6AED1A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eastAsiaTheme="minorEastAsia"/>
                <w:bCs/>
                <w:color w:val="000000" w:themeColor="text1"/>
                <w:kern w:val="2"/>
                <w:sz w:val="24"/>
                <w:szCs w:val="20"/>
                <w:lang w:val="en-US" w:eastAsia="zh-CN" w:bidi="ar-SA"/>
                <w14:textFill>
                  <w14:solidFill>
                    <w14:schemeClr w14:val="tx1"/>
                  </w14:solidFill>
                </w14:textFill>
              </w:rPr>
            </w:pPr>
            <w:r>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t>售后服务：10分</w:t>
            </w:r>
          </w:p>
          <w:p w14:paraId="6874F3B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000000" w:themeColor="text1"/>
                <w:szCs w:val="21"/>
                <w:lang w:val="zh-CN" w:bidi="zh-CN"/>
                <w14:textFill>
                  <w14:solidFill>
                    <w14:schemeClr w14:val="tx1"/>
                  </w14:solidFill>
                </w14:textFill>
              </w:rPr>
            </w:pPr>
            <w:r>
              <w:rPr>
                <w:rFonts w:hint="eastAsia" w:ascii="宋体" w:hAnsi="宋体" w:cs="宋体" w:eastAsiaTheme="minorEastAsia"/>
                <w:bCs/>
                <w:color w:val="000000" w:themeColor="text1"/>
                <w:kern w:val="2"/>
                <w:sz w:val="24"/>
                <w:szCs w:val="20"/>
                <w:lang w:val="en-US" w:eastAsia="zh-CN" w:bidi="ar-SA"/>
                <w14:textFill>
                  <w14:solidFill>
                    <w14:schemeClr w14:val="tx1"/>
                  </w14:solidFill>
                </w14:textFill>
              </w:rPr>
              <w:t xml:space="preserve">企业综合实力：8分 </w:t>
            </w:r>
          </w:p>
        </w:tc>
      </w:tr>
      <w:tr w14:paraId="03D7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trPr>
        <w:tc>
          <w:tcPr>
            <w:tcW w:w="1092" w:type="dxa"/>
            <w:noWrap w:val="0"/>
            <w:vAlign w:val="center"/>
          </w:tcPr>
          <w:p w14:paraId="59124760">
            <w:pPr>
              <w:pStyle w:val="9"/>
              <w:spacing w:after="0" w:line="276" w:lineRule="auto"/>
              <w:ind w:left="0" w:leftChars="0"/>
              <w:jc w:val="center"/>
              <w:rPr>
                <w:rFonts w:ascii="宋体" w:hAnsi="宋体" w:cs="宋体"/>
                <w:color w:val="000000" w:themeColor="text1"/>
                <w:szCs w:val="21"/>
                <w:lang w:eastAsia="en-US" w:bidi="zh-CN"/>
                <w14:textFill>
                  <w14:solidFill>
                    <w14:schemeClr w14:val="tx1"/>
                  </w14:solidFill>
                </w14:textFill>
              </w:rPr>
            </w:pPr>
            <w:r>
              <w:rPr>
                <w:rFonts w:hint="eastAsia" w:ascii="宋体" w:hAnsi="宋体" w:cs="宋体"/>
                <w:color w:val="000000" w:themeColor="text1"/>
                <w:szCs w:val="21"/>
                <w:lang w:eastAsia="en-US" w:bidi="zh-CN"/>
                <w14:textFill>
                  <w14:solidFill>
                    <w14:schemeClr w14:val="tx1"/>
                  </w14:solidFill>
                </w14:textFill>
              </w:rPr>
              <w:t>2.2.2</w:t>
            </w:r>
          </w:p>
        </w:tc>
        <w:tc>
          <w:tcPr>
            <w:tcW w:w="1449" w:type="dxa"/>
            <w:noWrap w:val="0"/>
            <w:vAlign w:val="center"/>
          </w:tcPr>
          <w:p w14:paraId="76CBDD0F">
            <w:pPr>
              <w:widowControl/>
              <w:jc w:val="left"/>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评标基准价计算方法</w:t>
            </w:r>
          </w:p>
          <w:p w14:paraId="6A492A15">
            <w:pPr>
              <w:pStyle w:val="9"/>
              <w:spacing w:after="0" w:line="276" w:lineRule="auto"/>
              <w:ind w:left="0" w:leftChars="0"/>
              <w:jc w:val="center"/>
              <w:rPr>
                <w:rFonts w:ascii="宋体" w:hAnsi="宋体" w:cs="宋体"/>
                <w:color w:val="000000" w:themeColor="text1"/>
                <w:szCs w:val="21"/>
                <w:lang w:val="zh-CN" w:eastAsia="en-US" w:bidi="zh-CN"/>
                <w14:textFill>
                  <w14:solidFill>
                    <w14:schemeClr w14:val="tx1"/>
                  </w14:solidFill>
                </w14:textFill>
              </w:rPr>
            </w:pPr>
          </w:p>
        </w:tc>
        <w:tc>
          <w:tcPr>
            <w:tcW w:w="6637" w:type="dxa"/>
            <w:noWrap w:val="0"/>
            <w:vAlign w:val="top"/>
          </w:tcPr>
          <w:p w14:paraId="545C3D58">
            <w:pPr>
              <w:pStyle w:val="8"/>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bCs/>
                <w:color w:val="000000" w:themeColor="text1"/>
                <w:sz w:val="24"/>
                <w14:textFill>
                  <w14:solidFill>
                    <w14:schemeClr w14:val="tx1"/>
                  </w14:solidFill>
                </w14:textFill>
              </w:rPr>
            </w:pPr>
            <w:r>
              <w:rPr>
                <w:rFonts w:hint="eastAsia" w:hAnsi="宋体" w:cs="宋体"/>
                <w:bCs/>
                <w:color w:val="000000" w:themeColor="text1"/>
                <w:sz w:val="24"/>
                <w14:textFill>
                  <w14:solidFill>
                    <w14:schemeClr w14:val="tx1"/>
                  </w14:solidFill>
                </w14:textFill>
              </w:rPr>
              <w:t>价格分统一采用低价优先法计算，投标报价得分=（评标基准价/投标报价）×价格权值×100，评标基准价是指满足招标文件要求且投标价格最低的投标报价。满分</w:t>
            </w:r>
            <w:r>
              <w:rPr>
                <w:rFonts w:hint="eastAsia" w:hAnsi="宋体" w:cs="宋体"/>
                <w:bCs/>
                <w:color w:val="000000" w:themeColor="text1"/>
                <w:sz w:val="24"/>
                <w:lang w:val="en-US" w:eastAsia="zh-CN"/>
                <w14:textFill>
                  <w14:solidFill>
                    <w14:schemeClr w14:val="tx1"/>
                  </w14:solidFill>
                </w14:textFill>
              </w:rPr>
              <w:t>30</w:t>
            </w:r>
            <w:r>
              <w:rPr>
                <w:rFonts w:hint="eastAsia" w:hAnsi="宋体" w:cs="宋体"/>
                <w:bCs/>
                <w:color w:val="000000" w:themeColor="text1"/>
                <w:sz w:val="24"/>
                <w14:textFill>
                  <w14:solidFill>
                    <w14:schemeClr w14:val="tx1"/>
                  </w14:solidFill>
                </w14:textFill>
              </w:rPr>
              <w:t>分。</w:t>
            </w:r>
          </w:p>
          <w:p w14:paraId="5A20706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ascii="宋体" w:hAnsi="宋体" w:cs="宋体"/>
                <w:color w:val="000000" w:themeColor="text1"/>
                <w:szCs w:val="21"/>
                <w:lang w:val="zh-CN" w:bidi="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投标企业报价明显低于市场价或其他通过资质性审查和符合性审查的供应商报价的，需要投标企业对所报价格提供书面文字予以解释说明，并提交相关证明材料，否则评标委员会可以取消该投标人的中标候选人资格）</w:t>
            </w:r>
            <w:r>
              <w:rPr>
                <w:rFonts w:hint="eastAsia" w:ascii="宋体" w:hAnsi="宋体" w:cs="宋体"/>
                <w:color w:val="000000" w:themeColor="text1"/>
                <w:kern w:val="0"/>
                <w:sz w:val="24"/>
                <w:lang w:bidi="ar"/>
                <w14:textFill>
                  <w14:solidFill>
                    <w14:schemeClr w14:val="tx1"/>
                  </w14:solidFill>
                </w14:textFill>
              </w:rPr>
              <w:t xml:space="preserve"> </w:t>
            </w:r>
          </w:p>
        </w:tc>
      </w:tr>
      <w:tr w14:paraId="7A33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092" w:type="dxa"/>
            <w:noWrap w:val="0"/>
            <w:vAlign w:val="center"/>
          </w:tcPr>
          <w:p w14:paraId="3922FEE2">
            <w:pPr>
              <w:widowControl/>
              <w:jc w:val="center"/>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2.2.3</w:t>
            </w:r>
          </w:p>
        </w:tc>
        <w:tc>
          <w:tcPr>
            <w:tcW w:w="1449" w:type="dxa"/>
            <w:noWrap w:val="0"/>
            <w:vAlign w:val="center"/>
          </w:tcPr>
          <w:p w14:paraId="39CD3CFD">
            <w:pPr>
              <w:widowControl/>
              <w:jc w:val="center"/>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计算公式</w:t>
            </w:r>
          </w:p>
        </w:tc>
        <w:tc>
          <w:tcPr>
            <w:tcW w:w="6637" w:type="dxa"/>
            <w:noWrap w:val="0"/>
            <w:vAlign w:val="center"/>
          </w:tcPr>
          <w:p w14:paraId="66AC36F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投标报价得分计算公式：报价得分=（基准价/投标报价）</w:t>
            </w:r>
          </w:p>
          <w:p w14:paraId="23327EDF">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000000" w:themeColor="text1"/>
                <w:szCs w:val="21"/>
                <w:lang w:val="zh-CN" w:bidi="zh-CN"/>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×价格权值（30）×100%，得分保留 2 位小数</w:t>
            </w:r>
          </w:p>
        </w:tc>
      </w:tr>
      <w:tr w14:paraId="21CE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092" w:type="dxa"/>
            <w:noWrap w:val="0"/>
            <w:vAlign w:val="center"/>
          </w:tcPr>
          <w:p w14:paraId="58257FD8">
            <w:pPr>
              <w:widowControl/>
              <w:jc w:val="left"/>
              <w:rPr>
                <w:rFonts w:ascii="宋体" w:hAnsi="宋体" w:cs="宋体"/>
                <w:color w:val="000000" w:themeColor="text1"/>
                <w:szCs w:val="21"/>
                <w:lang w:val="zh-CN" w:eastAsia="en-US" w:bidi="zh-CN"/>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条款号</w:t>
            </w:r>
          </w:p>
        </w:tc>
        <w:tc>
          <w:tcPr>
            <w:tcW w:w="8086" w:type="dxa"/>
            <w:gridSpan w:val="2"/>
            <w:noWrap w:val="0"/>
            <w:vAlign w:val="center"/>
          </w:tcPr>
          <w:p w14:paraId="20D83BFB">
            <w:pPr>
              <w:widowControl/>
              <w:jc w:val="center"/>
              <w:rPr>
                <w:rFonts w:ascii="宋体" w:hAnsi="宋体" w:cs="宋体"/>
                <w:color w:val="000000" w:themeColor="text1"/>
                <w:szCs w:val="21"/>
                <w:lang w:val="zh-CN" w:bidi="zh-CN"/>
                <w14:textFill>
                  <w14:solidFill>
                    <w14:schemeClr w14:val="tx1"/>
                  </w14:solidFill>
                </w14:textFill>
              </w:rPr>
            </w:pPr>
            <w:r>
              <w:rPr>
                <w:rFonts w:hint="eastAsia" w:ascii="宋体" w:hAnsi="宋体" w:cs="宋体"/>
                <w:b/>
                <w:color w:val="000000" w:themeColor="text1"/>
                <w:kern w:val="0"/>
                <w:sz w:val="24"/>
                <w:lang w:bidi="ar"/>
                <w14:textFill>
                  <w14:solidFill>
                    <w14:schemeClr w14:val="tx1"/>
                  </w14:solidFill>
                </w14:textFill>
              </w:rPr>
              <w:t>评分因素及评分标准</w:t>
            </w:r>
          </w:p>
        </w:tc>
      </w:tr>
      <w:tr w14:paraId="5D65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noWrap w:val="0"/>
            <w:vAlign w:val="center"/>
          </w:tcPr>
          <w:p w14:paraId="1E790A41">
            <w:pPr>
              <w:widowControl/>
              <w:jc w:val="left"/>
              <w:rPr>
                <w:color w:val="000000" w:themeColor="text1"/>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2.2.4</w:t>
            </w:r>
          </w:p>
          <w:p w14:paraId="6ADE2BE0">
            <w:pPr>
              <w:pStyle w:val="9"/>
              <w:spacing w:after="0" w:line="276" w:lineRule="auto"/>
              <w:ind w:left="0" w:leftChars="0"/>
              <w:jc w:val="center"/>
              <w:rPr>
                <w:rFonts w:ascii="宋体" w:hAnsi="宋体" w:cs="宋体"/>
                <w:color w:val="000000" w:themeColor="text1"/>
                <w:szCs w:val="21"/>
                <w:lang w:val="zh-CN" w:eastAsia="en-US" w:bidi="zh-CN"/>
                <w14:textFill>
                  <w14:solidFill>
                    <w14:schemeClr w14:val="tx1"/>
                  </w14:solidFill>
                </w14:textFill>
              </w:rPr>
            </w:pPr>
          </w:p>
        </w:tc>
        <w:tc>
          <w:tcPr>
            <w:tcW w:w="1449" w:type="dxa"/>
            <w:noWrap w:val="0"/>
            <w:vAlign w:val="center"/>
          </w:tcPr>
          <w:p w14:paraId="22A0D7F2">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服务方案及 应急预案（37分）</w:t>
            </w:r>
          </w:p>
          <w:p w14:paraId="4132C8E8">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zh-CN" w:eastAsia="zh-CN" w:bidi="ar-SA"/>
                <w14:textFill>
                  <w14:solidFill>
                    <w14:schemeClr w14:val="tx1"/>
                  </w14:solidFill>
                </w14:textFill>
              </w:rPr>
            </w:pPr>
          </w:p>
        </w:tc>
        <w:tc>
          <w:tcPr>
            <w:tcW w:w="6637" w:type="dxa"/>
            <w:noWrap w:val="0"/>
            <w:vAlign w:val="center"/>
          </w:tcPr>
          <w:p w14:paraId="1E81F08F">
            <w:pPr>
              <w:keepNext w:val="0"/>
              <w:keepLines w:val="0"/>
              <w:pageBreakBefore w:val="0"/>
              <w:widowControl/>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 xml:space="preserve">提供专职的设计排版人员根据采购人需求及时上门排版、专业人员跟踪服务、印刷后制作电子刊物等服务，并提供具体方案。方案详实、操作性和针对性强得 20分，方案内容完整可操作得15分，方案内容基本完整得6分，不提供方案不得分。 </w:t>
            </w:r>
          </w:p>
          <w:p w14:paraId="4F66370B">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zh-CN"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2.根据采购人要求，第一时间解决采购人的应急需求。有完善可靠的应急预案得17分，方案基本完整、有可操作性 得 12分，方案可操作性基本符合得4分，不提供方案不得分。</w:t>
            </w:r>
          </w:p>
        </w:tc>
      </w:tr>
      <w:tr w14:paraId="47DE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2" w:type="dxa"/>
            <w:noWrap w:val="0"/>
            <w:vAlign w:val="center"/>
          </w:tcPr>
          <w:p w14:paraId="79CBD460">
            <w:pPr>
              <w:pStyle w:val="9"/>
              <w:spacing w:after="0" w:line="276" w:lineRule="auto"/>
              <w:ind w:left="0" w:leftChars="0"/>
              <w:jc w:val="center"/>
              <w:rPr>
                <w:rFonts w:hint="default" w:ascii="宋体" w:hAnsi="宋体" w:cs="宋体" w:eastAsiaTheme="minorEastAsia"/>
                <w:color w:val="000000" w:themeColor="text1"/>
                <w:kern w:val="0"/>
                <w:sz w:val="24"/>
                <w:szCs w:val="24"/>
                <w:lang w:val="zh-CN" w:eastAsia="en-US"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2.2.5</w:t>
            </w:r>
          </w:p>
        </w:tc>
        <w:tc>
          <w:tcPr>
            <w:tcW w:w="1449" w:type="dxa"/>
            <w:noWrap w:val="0"/>
            <w:vAlign w:val="center"/>
          </w:tcPr>
          <w:p w14:paraId="69FB9350">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zh-CN"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印制方案及 人员配备（15分）</w:t>
            </w:r>
          </w:p>
        </w:tc>
        <w:tc>
          <w:tcPr>
            <w:tcW w:w="6637" w:type="dxa"/>
            <w:noWrap w:val="0"/>
            <w:vAlign w:val="center"/>
          </w:tcPr>
          <w:p w14:paraId="32536750">
            <w:pPr>
              <w:keepNext w:val="0"/>
              <w:keepLines w:val="0"/>
              <w:pageBreakBefore w:val="0"/>
              <w:widowControl/>
              <w:numPr>
                <w:ilvl w:val="0"/>
                <w:numId w:val="5"/>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 xml:space="preserve">根据设计、制作、分色、印刷、校样 取送、喷码、装袋、物流发行配送等制订全工艺流程印制方案。有科学、合理、 针对性强的方案得 9 分，方案较合理、 有可操作性得 6 分，方案可操作性和针对性基本符合得 3 分，不提供方案不得 分。 </w:t>
            </w:r>
          </w:p>
          <w:p w14:paraId="37E052AF">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2.提供拟投入本项目的设计、排版、制作等人员配备情况（需提供设计、排版、 制作等人员相应的技术专业证书复印件）。人员配置全面合理得 6 分，人员 配置健全得 4 分，人员配置基本满足需 求得 2 分，未提供人员配置不得分。</w:t>
            </w:r>
          </w:p>
        </w:tc>
      </w:tr>
      <w:tr w14:paraId="4BC2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1092" w:type="dxa"/>
            <w:noWrap w:val="0"/>
            <w:vAlign w:val="center"/>
          </w:tcPr>
          <w:p w14:paraId="14BAB311">
            <w:pPr>
              <w:pStyle w:val="9"/>
              <w:spacing w:after="0" w:line="276" w:lineRule="auto"/>
              <w:ind w:left="0" w:leftChars="0"/>
              <w:jc w:val="center"/>
              <w:rPr>
                <w:rFonts w:hint="default"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2.2.6</w:t>
            </w:r>
          </w:p>
          <w:p w14:paraId="386D53A7">
            <w:pPr>
              <w:pStyle w:val="9"/>
              <w:spacing w:after="0" w:line="276" w:lineRule="auto"/>
              <w:ind w:left="0" w:leftChars="0"/>
              <w:jc w:val="center"/>
              <w:rPr>
                <w:rFonts w:hint="default" w:ascii="宋体" w:hAnsi="宋体" w:eastAsia="宋体" w:cs="宋体"/>
                <w:bCs/>
                <w:color w:val="000000" w:themeColor="text1"/>
                <w:kern w:val="2"/>
                <w:sz w:val="24"/>
                <w:szCs w:val="21"/>
                <w:lang w:val="en-US" w:eastAsia="zh-CN" w:bidi="ar-SA"/>
                <w14:textFill>
                  <w14:solidFill>
                    <w14:schemeClr w14:val="tx1"/>
                  </w14:solidFill>
                </w14:textFill>
              </w:rPr>
            </w:pPr>
          </w:p>
        </w:tc>
        <w:tc>
          <w:tcPr>
            <w:tcW w:w="1449" w:type="dxa"/>
            <w:noWrap w:val="0"/>
            <w:vAlign w:val="center"/>
          </w:tcPr>
          <w:p w14:paraId="111B0188">
            <w:pPr>
              <w:pStyle w:val="18"/>
              <w:spacing w:before="167" w:line="286" w:lineRule="auto"/>
              <w:jc w:val="center"/>
              <w:rPr>
                <w:rFonts w:hint="eastAsia" w:ascii="宋体" w:hAnsi="宋体" w:eastAsia="宋体" w:cs="宋体"/>
                <w:bCs/>
                <w:color w:val="000000" w:themeColor="text1"/>
                <w:kern w:val="2"/>
                <w:sz w:val="24"/>
                <w:szCs w:val="21"/>
                <w:lang w:val="zh-CN"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售后服务（10分）</w:t>
            </w:r>
          </w:p>
        </w:tc>
        <w:tc>
          <w:tcPr>
            <w:tcW w:w="6637" w:type="dxa"/>
            <w:noWrap w:val="0"/>
            <w:vAlign w:val="center"/>
          </w:tcPr>
          <w:p w14:paraId="445F3EEE">
            <w:pPr>
              <w:pStyle w:val="18"/>
              <w:spacing w:before="167" w:line="286" w:lineRule="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出现印刷质量问题保证 24 小时内包换、 包调、包退等服务，并安排专门服务联系人；根据售后服务及相应环节保障措施制订售后服务方案。方案完整、周到、科学合理得 10 分，方案基本完整、周到、科学合理得 7 分，售后保障措施不够完备得 3 分，未提供方案不得分。</w:t>
            </w:r>
          </w:p>
        </w:tc>
      </w:tr>
      <w:tr w14:paraId="4161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trPr>
        <w:tc>
          <w:tcPr>
            <w:tcW w:w="1092" w:type="dxa"/>
            <w:noWrap w:val="0"/>
            <w:vAlign w:val="center"/>
          </w:tcPr>
          <w:p w14:paraId="230EE0FC">
            <w:pPr>
              <w:pStyle w:val="9"/>
              <w:spacing w:after="0" w:line="276" w:lineRule="auto"/>
              <w:ind w:left="0" w:leftChars="0"/>
              <w:jc w:val="center"/>
              <w:rPr>
                <w:rFonts w:hint="default"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2.2.7</w:t>
            </w:r>
          </w:p>
          <w:p w14:paraId="5B922037">
            <w:pPr>
              <w:pStyle w:val="9"/>
              <w:spacing w:after="0" w:line="276" w:lineRule="auto"/>
              <w:ind w:left="0" w:leftChars="0"/>
              <w:jc w:val="center"/>
              <w:rPr>
                <w:rFonts w:hint="eastAsia" w:ascii="宋体" w:hAnsi="宋体" w:eastAsia="宋体" w:cs="宋体"/>
                <w:bCs/>
                <w:color w:val="000000" w:themeColor="text1"/>
                <w:kern w:val="2"/>
                <w:sz w:val="24"/>
                <w:szCs w:val="21"/>
                <w:lang w:val="en-US" w:eastAsia="zh-CN" w:bidi="ar-SA"/>
                <w14:textFill>
                  <w14:solidFill>
                    <w14:schemeClr w14:val="tx1"/>
                  </w14:solidFill>
                </w14:textFill>
              </w:rPr>
            </w:pPr>
          </w:p>
        </w:tc>
        <w:tc>
          <w:tcPr>
            <w:tcW w:w="1449" w:type="dxa"/>
            <w:noWrap w:val="0"/>
            <w:vAlign w:val="center"/>
          </w:tcPr>
          <w:p w14:paraId="30C0F49B">
            <w:pPr>
              <w:pStyle w:val="18"/>
              <w:spacing w:before="167" w:line="286" w:lineRule="auto"/>
              <w:jc w:val="center"/>
              <w:rPr>
                <w:rFonts w:hint="eastAsia" w:ascii="宋体" w:hAnsi="宋体" w:eastAsia="宋体" w:cs="宋体"/>
                <w:bCs/>
                <w:color w:val="000000" w:themeColor="text1"/>
                <w:kern w:val="2"/>
                <w:sz w:val="24"/>
                <w:szCs w:val="21"/>
                <w:lang w:val="en-US" w:eastAsia="zh-CN" w:bidi="ar-SA"/>
                <w14:textFill>
                  <w14:solidFill>
                    <w14:schemeClr w14:val="tx1"/>
                  </w14:solidFill>
                </w14:textFill>
              </w:rPr>
            </w:pPr>
            <w:r>
              <w:rPr>
                <w:rFonts w:hint="eastAsia" w:ascii="宋体" w:hAnsi="宋体" w:eastAsia="宋体" w:cs="宋体"/>
                <w:bCs/>
                <w:color w:val="000000" w:themeColor="text1"/>
                <w:kern w:val="2"/>
                <w:sz w:val="24"/>
                <w:szCs w:val="21"/>
                <w:lang w:val="en-US" w:eastAsia="zh-CN" w:bidi="ar-SA"/>
                <w14:textFill>
                  <w14:solidFill>
                    <w14:schemeClr w14:val="tx1"/>
                  </w14:solidFill>
                </w14:textFill>
              </w:rPr>
              <w:t>企业实力（8分）</w:t>
            </w:r>
          </w:p>
        </w:tc>
        <w:tc>
          <w:tcPr>
            <w:tcW w:w="6637" w:type="dxa"/>
            <w:noWrap w:val="0"/>
            <w:vAlign w:val="center"/>
          </w:tcPr>
          <w:p w14:paraId="154D67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kern w:val="2"/>
                <w:sz w:val="24"/>
                <w:szCs w:val="21"/>
                <w:lang w:val="en-US" w:eastAsia="zh-CN" w:bidi="ar-SA"/>
                <w14:textFill>
                  <w14:solidFill>
                    <w14:schemeClr w14:val="tx1"/>
                  </w14:solidFill>
                </w14:textFill>
              </w:rPr>
            </w:pPr>
            <w:bookmarkStart w:id="2" w:name="bookmark1"/>
            <w:bookmarkEnd w:id="2"/>
            <w:r>
              <w:rPr>
                <w:rFonts w:hint="eastAsia" w:ascii="宋体" w:hAnsi="宋体" w:eastAsia="宋体" w:cs="宋体"/>
                <w:bCs/>
                <w:color w:val="000000" w:themeColor="text1"/>
                <w:kern w:val="2"/>
                <w:sz w:val="24"/>
                <w:szCs w:val="21"/>
                <w:lang w:val="en-US" w:eastAsia="zh-CN" w:bidi="ar-SA"/>
                <w14:textFill>
                  <w14:solidFill>
                    <w14:schemeClr w14:val="tx1"/>
                  </w14:solidFill>
                </w14:textFill>
              </w:rPr>
              <w:t>提供 2023 年 1 月 1 日—至今类似业绩， 每提供一个项目资料（项目不重复）得 2 分，最高为8分。（投标文件中提供类似业绩合同或中标通知书，需提供复印件或扫描件并加盖 公章，否则不得分）</w:t>
            </w:r>
          </w:p>
        </w:tc>
      </w:tr>
    </w:tbl>
    <w:p w14:paraId="7A948C3D">
      <w:pPr>
        <w:pStyle w:val="2"/>
        <w:numPr>
          <w:ilvl w:val="0"/>
          <w:numId w:val="0"/>
        </w:numPr>
        <w:jc w:val="both"/>
        <w:rPr>
          <w:rFonts w:hint="default"/>
          <w:color w:val="000000" w:themeColor="text1"/>
          <w:lang w:val="en-US" w:eastAsia="zh-CN"/>
          <w14:textFill>
            <w14:solidFill>
              <w14:schemeClr w14:val="tx1"/>
            </w14:solidFill>
          </w14:textFill>
        </w:rPr>
      </w:pPr>
    </w:p>
    <w:sectPr>
      <w:footerReference r:id="rId3" w:type="default"/>
      <w:pgSz w:w="11906" w:h="16838"/>
      <w:pgMar w:top="1417" w:right="1417" w:bottom="102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auto"/>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ejaVu Sans">
    <w:altName w:val="Segoe Print"/>
    <w:panose1 w:val="020B0603030804020204"/>
    <w:charset w:val="00"/>
    <w:family w:val="auto"/>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华文楷体">
    <w:altName w:val="方正楷体_GBK"/>
    <w:panose1 w:val="02010600040101010101"/>
    <w:charset w:val="86"/>
    <w:family w:val="auto"/>
    <w:pitch w:val="default"/>
    <w:sig w:usb0="00000000" w:usb1="00000000" w:usb2="00000000" w:usb3="00000000" w:csb0="0004009F" w:csb1="DFD70000"/>
  </w:font>
  <w:font w:name="方正楷体_GBK">
    <w:panose1 w:val="02000000000000000000"/>
    <w:charset w:val="86"/>
    <w:family w:val="auto"/>
    <w:pitch w:val="default"/>
    <w:sig w:usb0="800002BF" w:usb1="38CF7CFA" w:usb2="00000016"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00F6">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488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488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CFF7C"/>
    <w:multiLevelType w:val="multilevel"/>
    <w:tmpl w:val="8BACFF7C"/>
    <w:lvl w:ilvl="0" w:tentative="0">
      <w:start w:val="1"/>
      <w:numFmt w:val="decimal"/>
      <w:pStyle w:val="3"/>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C9E3517F"/>
    <w:multiLevelType w:val="singleLevel"/>
    <w:tmpl w:val="C9E3517F"/>
    <w:lvl w:ilvl="0" w:tentative="0">
      <w:start w:val="1"/>
      <w:numFmt w:val="decimal"/>
      <w:lvlText w:val="%1."/>
      <w:lvlJc w:val="left"/>
      <w:pPr>
        <w:tabs>
          <w:tab w:val="left" w:pos="312"/>
        </w:tabs>
      </w:pPr>
    </w:lvl>
  </w:abstractNum>
  <w:abstractNum w:abstractNumId="2">
    <w:nsid w:val="EC70F7DA"/>
    <w:multiLevelType w:val="singleLevel"/>
    <w:tmpl w:val="EC70F7DA"/>
    <w:lvl w:ilvl="0" w:tentative="0">
      <w:start w:val="4"/>
      <w:numFmt w:val="chineseCounting"/>
      <w:suff w:val="nothing"/>
      <w:lvlText w:val="%1、"/>
      <w:lvlJc w:val="left"/>
      <w:rPr>
        <w:rFonts w:hint="eastAsia"/>
      </w:rPr>
    </w:lvl>
  </w:abstractNum>
  <w:abstractNum w:abstractNumId="3">
    <w:nsid w:val="32CD3EB5"/>
    <w:multiLevelType w:val="singleLevel"/>
    <w:tmpl w:val="32CD3EB5"/>
    <w:lvl w:ilvl="0" w:tentative="0">
      <w:start w:val="1"/>
      <w:numFmt w:val="decimal"/>
      <w:pStyle w:val="2"/>
      <w:lvlText w:val="%1."/>
      <w:lvlJc w:val="left"/>
      <w:pPr>
        <w:ind w:left="425" w:hanging="425"/>
      </w:pPr>
      <w:rPr>
        <w:rFonts w:hint="default"/>
      </w:rPr>
    </w:lvl>
  </w:abstractNum>
  <w:abstractNum w:abstractNumId="4">
    <w:nsid w:val="3B297756"/>
    <w:multiLevelType w:val="singleLevel"/>
    <w:tmpl w:val="3B297756"/>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26657"/>
    <w:rsid w:val="00C15B51"/>
    <w:rsid w:val="054D790D"/>
    <w:rsid w:val="065520CE"/>
    <w:rsid w:val="06654211"/>
    <w:rsid w:val="068521F7"/>
    <w:rsid w:val="08297BEC"/>
    <w:rsid w:val="0B327ECF"/>
    <w:rsid w:val="101E46B1"/>
    <w:rsid w:val="14E70D5B"/>
    <w:rsid w:val="16571DC8"/>
    <w:rsid w:val="17CF3BE0"/>
    <w:rsid w:val="184B2860"/>
    <w:rsid w:val="18526657"/>
    <w:rsid w:val="1C127535"/>
    <w:rsid w:val="1E1B7B21"/>
    <w:rsid w:val="1E2E15A0"/>
    <w:rsid w:val="1F622176"/>
    <w:rsid w:val="20FF6642"/>
    <w:rsid w:val="23F70A8D"/>
    <w:rsid w:val="259D02ED"/>
    <w:rsid w:val="285F06ED"/>
    <w:rsid w:val="28DD78FE"/>
    <w:rsid w:val="2AD4649F"/>
    <w:rsid w:val="2CC80ED2"/>
    <w:rsid w:val="2DE46B18"/>
    <w:rsid w:val="33ED37E8"/>
    <w:rsid w:val="343A182D"/>
    <w:rsid w:val="37795AD8"/>
    <w:rsid w:val="389D1465"/>
    <w:rsid w:val="3A700BC8"/>
    <w:rsid w:val="3BA6639B"/>
    <w:rsid w:val="3BF69516"/>
    <w:rsid w:val="3CC72F54"/>
    <w:rsid w:val="3E014244"/>
    <w:rsid w:val="3ED05BD8"/>
    <w:rsid w:val="418E4360"/>
    <w:rsid w:val="4215750C"/>
    <w:rsid w:val="43B33F6C"/>
    <w:rsid w:val="48DD0061"/>
    <w:rsid w:val="4ADF1EF7"/>
    <w:rsid w:val="4B506AA7"/>
    <w:rsid w:val="4B563717"/>
    <w:rsid w:val="4CCC0113"/>
    <w:rsid w:val="4CFD248A"/>
    <w:rsid w:val="4E451F2B"/>
    <w:rsid w:val="54332825"/>
    <w:rsid w:val="552B0DA2"/>
    <w:rsid w:val="583B7EFB"/>
    <w:rsid w:val="59743231"/>
    <w:rsid w:val="5B9B3D31"/>
    <w:rsid w:val="5C11773D"/>
    <w:rsid w:val="63EC3862"/>
    <w:rsid w:val="65F553EA"/>
    <w:rsid w:val="673B1CC5"/>
    <w:rsid w:val="681C76DB"/>
    <w:rsid w:val="68D80B4B"/>
    <w:rsid w:val="69C413E7"/>
    <w:rsid w:val="6A1604F6"/>
    <w:rsid w:val="6E461570"/>
    <w:rsid w:val="706E3F4B"/>
    <w:rsid w:val="70EE5FFA"/>
    <w:rsid w:val="71997D14"/>
    <w:rsid w:val="71F104D4"/>
    <w:rsid w:val="74A5226D"/>
    <w:rsid w:val="75142A45"/>
    <w:rsid w:val="7AB449D9"/>
    <w:rsid w:val="7D036989"/>
    <w:rsid w:val="7DFCD260"/>
    <w:rsid w:val="7F465AD8"/>
    <w:rsid w:val="EEEF5E7B"/>
    <w:rsid w:val="F6F3FCB9"/>
    <w:rsid w:val="F96F1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6"/>
    <w:qFormat/>
    <w:uiPriority w:val="0"/>
    <w:pPr>
      <w:keepNext w:val="0"/>
      <w:keepLines w:val="0"/>
      <w:pageBreakBefore/>
      <w:numPr>
        <w:ilvl w:val="0"/>
        <w:numId w:val="1"/>
      </w:numPr>
      <w:adjustRightInd w:val="0"/>
      <w:snapToGrid w:val="0"/>
      <w:spacing w:beforeLines="0" w:beforeAutospacing="0" w:afterLines="0" w:afterAutospacing="0" w:line="360" w:lineRule="auto"/>
      <w:ind w:firstLine="0" w:firstLineChars="0"/>
      <w:jc w:val="center"/>
      <w:outlineLvl w:val="0"/>
    </w:pPr>
    <w:rPr>
      <w:rFonts w:ascii="宋体" w:hAnsi="宋体" w:eastAsia="宋体" w:cs="宋体"/>
      <w:b/>
      <w:bCs/>
      <w:kern w:val="44"/>
      <w:sz w:val="32"/>
      <w:szCs w:val="32"/>
    </w:rPr>
  </w:style>
  <w:style w:type="paragraph" w:styleId="3">
    <w:name w:val="heading 2"/>
    <w:basedOn w:val="1"/>
    <w:next w:val="1"/>
    <w:semiHidden/>
    <w:unhideWhenUsed/>
    <w:qFormat/>
    <w:uiPriority w:val="0"/>
    <w:pPr>
      <w:keepNext w:val="0"/>
      <w:keepLines w:val="0"/>
      <w:numPr>
        <w:ilvl w:val="0"/>
        <w:numId w:val="2"/>
      </w:numPr>
      <w:adjustRightInd w:val="0"/>
      <w:snapToGrid w:val="0"/>
      <w:spacing w:beforeLines="0" w:beforeAutospacing="0" w:afterLines="0" w:afterAutospacing="0" w:line="360" w:lineRule="auto"/>
      <w:outlineLvl w:val="1"/>
    </w:pPr>
    <w:rPr>
      <w:rFonts w:ascii="宋体" w:hAnsi="宋体" w:eastAsia="宋体" w:cs="宋体"/>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kern w:val="0"/>
      <w:sz w:val="20"/>
    </w:rPr>
  </w:style>
  <w:style w:type="paragraph" w:styleId="5">
    <w:name w:val="Body Text First Indent 2"/>
    <w:basedOn w:val="6"/>
    <w:next w:val="1"/>
    <w:qFormat/>
    <w:uiPriority w:val="0"/>
    <w:pPr>
      <w:ind w:firstLine="420" w:firstLineChars="200"/>
    </w:pPr>
  </w:style>
  <w:style w:type="paragraph" w:styleId="6">
    <w:name w:val="Body Text Indent"/>
    <w:basedOn w:val="1"/>
    <w:qFormat/>
    <w:uiPriority w:val="0"/>
    <w:pPr>
      <w:ind w:firstLine="645"/>
    </w:pPr>
    <w:rPr>
      <w:rFonts w:ascii="Arial" w:hAnsi="Arial" w:eastAsia="仿宋_GB2312"/>
      <w:sz w:val="28"/>
    </w:rPr>
  </w:style>
  <w:style w:type="paragraph" w:styleId="7">
    <w:name w:val="Body Text"/>
    <w:basedOn w:val="1"/>
    <w:next w:val="1"/>
    <w:qFormat/>
    <w:uiPriority w:val="0"/>
    <w:rPr>
      <w:rFonts w:ascii="Times New Roman" w:hAnsi="Times New Roman"/>
      <w:kern w:val="0"/>
      <w:sz w:val="24"/>
      <w:szCs w:val="20"/>
    </w:rPr>
  </w:style>
  <w:style w:type="paragraph" w:styleId="8">
    <w:name w:val="Plain Text"/>
    <w:basedOn w:val="1"/>
    <w:qFormat/>
    <w:uiPriority w:val="0"/>
    <w:rPr>
      <w:rFonts w:ascii="宋体" w:hAnsi="Courier New"/>
      <w:szCs w:val="20"/>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character" w:customStyle="1" w:styleId="16">
    <w:name w:val="标题 1 Char"/>
    <w:link w:val="2"/>
    <w:qFormat/>
    <w:uiPriority w:val="0"/>
    <w:rPr>
      <w:rFonts w:hint="eastAsia" w:ascii="宋体" w:hAnsi="宋体" w:eastAsia="宋体" w:cs="宋体"/>
      <w:b/>
      <w:bCs/>
      <w:kern w:val="44"/>
      <w:sz w:val="30"/>
      <w:szCs w:val="48"/>
      <w:lang w:val="en-US" w:eastAsia="zh-CN" w:bidi="ar"/>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5859</Words>
  <Characters>6078</Characters>
  <Lines>0</Lines>
  <Paragraphs>0</Paragraphs>
  <TotalTime>10</TotalTime>
  <ScaleCrop>false</ScaleCrop>
  <LinksUpToDate>false</LinksUpToDate>
  <CharactersWithSpaces>7157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2024-11-20T03:53:00Z</dcterms:created>
  <dc:creator>楠楠</dc:creator>
  <cp:lastModifiedBy>远航</cp:lastModifiedBy>
  <cp:lastPrinted>2025-03-13T09:09:00Z</cp:lastPrinted>
  <dcterms:modified xsi:type="dcterms:W3CDTF">2025-12-29T07:25:15Z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E39997B6DE574F439AD96A6A8B8450E7_13</vt:lpwstr>
  </property>
  <property fmtid="{D5CDD505-2E9C-101B-9397-08002B2CF9AE}" pid="4" name="KSOTemplateDocerSaveRecord">
    <vt:lpwstr>eyJoZGlkIjoiZjZhNGQ2NmQ4YWZhOTAyMjNmZTg2ZjBmYjE2OWI1MmYiLCJ1c2VySWQiOiIxMjQwODgxMDU0In0=</vt:lpwstr>
  </property>
</Properties>
</file>